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9EBC3" w14:textId="73BF2936" w:rsidR="001E0C17" w:rsidRPr="003F1571" w:rsidRDefault="001E0C17" w:rsidP="002978FC">
      <w:pPr>
        <w:rPr>
          <w:rFonts w:eastAsia="Times New Roman"/>
          <w:b/>
        </w:rPr>
      </w:pPr>
      <w:bookmarkStart w:id="0" w:name="_GoBack"/>
      <w:bookmarkEnd w:id="0"/>
      <w:r w:rsidRPr="003F1571">
        <w:rPr>
          <w:rFonts w:eastAsia="Times New Roman"/>
          <w:b/>
        </w:rPr>
        <w:t>Notes for the IT meeting on the need for an Outreach and Communication Committee</w:t>
      </w:r>
      <w:r w:rsidR="003F1571">
        <w:rPr>
          <w:rFonts w:eastAsia="Times New Roman"/>
          <w:b/>
        </w:rPr>
        <w:t xml:space="preserve"> 8/31/2020</w:t>
      </w:r>
    </w:p>
    <w:p w14:paraId="5DC631AF" w14:textId="4F1DE7BF" w:rsidR="003F1571" w:rsidRPr="003F1571" w:rsidRDefault="003F1571" w:rsidP="002978FC">
      <w:pPr>
        <w:rPr>
          <w:rFonts w:eastAsia="Times New Roman"/>
          <w:b/>
        </w:rPr>
      </w:pPr>
      <w:r w:rsidRPr="003F1571">
        <w:rPr>
          <w:rFonts w:eastAsia="Times New Roman"/>
          <w:b/>
        </w:rPr>
        <w:t>Danielle Frechette, DMR</w:t>
      </w:r>
    </w:p>
    <w:p w14:paraId="6490CE59" w14:textId="594A6543" w:rsidR="002978FC" w:rsidRPr="003F1571" w:rsidRDefault="002978FC" w:rsidP="003F1571">
      <w:pPr>
        <w:pStyle w:val="ListParagraph"/>
        <w:numPr>
          <w:ilvl w:val="0"/>
          <w:numId w:val="5"/>
        </w:numPr>
        <w:rPr>
          <w:rFonts w:eastAsia="Times New Roman"/>
        </w:rPr>
      </w:pPr>
      <w:r w:rsidRPr="003F1571">
        <w:rPr>
          <w:rFonts w:eastAsia="Times New Roman"/>
        </w:rPr>
        <w:t>effective outreach is a key piece of building successful restoration and recovery programs.</w:t>
      </w:r>
    </w:p>
    <w:p w14:paraId="554EE4A3" w14:textId="3D4F85C2" w:rsidR="006E4520" w:rsidRDefault="0012336B" w:rsidP="0012336B">
      <w:pPr>
        <w:spacing w:after="0" w:line="240" w:lineRule="auto"/>
      </w:pPr>
      <w:r>
        <w:t>The 2019 Recovery Plan lays out specific Outreach and Education Actions</w:t>
      </w:r>
      <w:r w:rsidR="006E4520">
        <w:t xml:space="preserve"> that were identified as</w:t>
      </w:r>
      <w:r w:rsidR="0073384C">
        <w:t xml:space="preserve"> </w:t>
      </w:r>
      <w:r w:rsidR="006E4520">
        <w:t>being i</w:t>
      </w:r>
      <w:r>
        <w:t xml:space="preserve">mportant for supporting salmon recovery. </w:t>
      </w:r>
    </w:p>
    <w:p w14:paraId="2ECB457C" w14:textId="77777777" w:rsidR="002D147A" w:rsidRDefault="002D147A" w:rsidP="0012336B">
      <w:pPr>
        <w:spacing w:after="0" w:line="240" w:lineRule="auto"/>
      </w:pPr>
    </w:p>
    <w:p w14:paraId="4EA62060" w14:textId="77777777" w:rsidR="006E4520" w:rsidRDefault="0012336B" w:rsidP="0012336B">
      <w:pPr>
        <w:spacing w:after="0" w:line="240" w:lineRule="auto"/>
      </w:pPr>
      <w:r>
        <w:t xml:space="preserve">Partners identified for the execution many of these actions include all four </w:t>
      </w:r>
      <w:r>
        <w:rPr>
          <w:rFonts w:eastAsia="Calibri" w:cs="Calibri"/>
          <w:color w:val="222222"/>
          <w:szCs w:val="24"/>
          <w:highlight w:val="white"/>
        </w:rPr>
        <w:t>co-participants in the management of Atlantic salmon</w:t>
      </w:r>
      <w:r>
        <w:rPr>
          <w:rFonts w:eastAsia="Calibri" w:cs="Calibri"/>
          <w:color w:val="222222"/>
          <w:szCs w:val="24"/>
        </w:rPr>
        <w:t xml:space="preserve"> (</w:t>
      </w:r>
      <w:r>
        <w:rPr>
          <w:rFonts w:eastAsia="Calibri" w:cs="Calibri"/>
          <w:color w:val="222222"/>
          <w:szCs w:val="24"/>
          <w:highlight w:val="white"/>
        </w:rPr>
        <w:t>the Penobscot Indian Nation, NMFS, USFWS, and Maine DMR</w:t>
      </w:r>
      <w:r>
        <w:rPr>
          <w:rFonts w:eastAsia="Calibri" w:cs="Calibri"/>
          <w:color w:val="222222"/>
          <w:szCs w:val="24"/>
        </w:rPr>
        <w:t>), as well as Maine Sea Grant and NGO’s</w:t>
      </w:r>
      <w:r>
        <w:t xml:space="preserve">. </w:t>
      </w:r>
    </w:p>
    <w:p w14:paraId="5634D093" w14:textId="77777777" w:rsidR="006E4520" w:rsidRDefault="006E4520" w:rsidP="0012336B">
      <w:pPr>
        <w:spacing w:after="0" w:line="240" w:lineRule="auto"/>
      </w:pPr>
    </w:p>
    <w:p w14:paraId="43327F1A" w14:textId="77777777" w:rsidR="0012336B" w:rsidRDefault="006E4520" w:rsidP="006E4520">
      <w:pPr>
        <w:pStyle w:val="ListParagraph"/>
        <w:numPr>
          <w:ilvl w:val="0"/>
          <w:numId w:val="3"/>
        </w:numPr>
        <w:spacing w:after="0" w:line="240" w:lineRule="auto"/>
      </w:pPr>
      <w:r>
        <w:t>As written, t</w:t>
      </w:r>
      <w:r w:rsidR="0012336B">
        <w:t>he Collaborative Management Strategy</w:t>
      </w:r>
      <w:r>
        <w:t xml:space="preserve"> </w:t>
      </w:r>
      <w:r w:rsidR="0012336B">
        <w:t xml:space="preserve">does not provide a mechanism for the collaboration and communication needed to implement these </w:t>
      </w:r>
      <w:r>
        <w:t xml:space="preserve">specific Recovery </w:t>
      </w:r>
      <w:r w:rsidR="0012336B">
        <w:t xml:space="preserve">Actions. </w:t>
      </w:r>
    </w:p>
    <w:p w14:paraId="0342F146" w14:textId="77777777" w:rsidR="00FE73C5" w:rsidRDefault="00FE73C5" w:rsidP="0012336B">
      <w:pPr>
        <w:spacing w:after="0" w:line="240" w:lineRule="auto"/>
      </w:pPr>
    </w:p>
    <w:p w14:paraId="3A2EC254" w14:textId="77777777" w:rsidR="006E4520" w:rsidRDefault="00FE73C5" w:rsidP="006E4520">
      <w:pPr>
        <w:pStyle w:val="ListParagraph"/>
        <w:numPr>
          <w:ilvl w:val="0"/>
          <w:numId w:val="3"/>
        </w:numPr>
        <w:rPr>
          <w:rFonts w:eastAsia="Calibri" w:cs="Calibri"/>
          <w:szCs w:val="24"/>
        </w:rPr>
      </w:pPr>
      <w:r w:rsidRPr="006E4520">
        <w:rPr>
          <w:rFonts w:eastAsia="Calibri" w:cs="Calibri"/>
          <w:szCs w:val="24"/>
        </w:rPr>
        <w:t xml:space="preserve">A Communication and Outreach committee would </w:t>
      </w:r>
      <w:r w:rsidR="006E4520">
        <w:rPr>
          <w:rFonts w:eastAsia="Calibri" w:cs="Calibri"/>
          <w:szCs w:val="24"/>
        </w:rPr>
        <w:t xml:space="preserve">provide not just a mechanism to implement outreach-related recovery actions, but the needed accountability </w:t>
      </w:r>
    </w:p>
    <w:p w14:paraId="290E6E95" w14:textId="77777777" w:rsidR="002F0F72" w:rsidRDefault="002F0F72">
      <w:pPr>
        <w:rPr>
          <w:rFonts w:eastAsia="Times New Roman"/>
        </w:rPr>
      </w:pPr>
      <w:r>
        <w:rPr>
          <w:rFonts w:eastAsia="Times New Roman"/>
        </w:rPr>
        <w:t xml:space="preserve">A standing committee on Outreach and Communication would be different from the way outreach </w:t>
      </w:r>
      <w:r w:rsidR="00F85860">
        <w:rPr>
          <w:rFonts w:eastAsia="Times New Roman"/>
        </w:rPr>
        <w:t xml:space="preserve">efforts are </w:t>
      </w:r>
      <w:r>
        <w:rPr>
          <w:rFonts w:eastAsia="Times New Roman"/>
        </w:rPr>
        <w:t>currently implemented in the DPS.</w:t>
      </w:r>
    </w:p>
    <w:p w14:paraId="29B52565" w14:textId="27CA5AB9" w:rsidR="002F0F72" w:rsidRDefault="004B5D4F" w:rsidP="002F0F72">
      <w:pPr>
        <w:pStyle w:val="ListParagraph"/>
        <w:numPr>
          <w:ilvl w:val="0"/>
          <w:numId w:val="1"/>
        </w:numPr>
        <w:rPr>
          <w:rFonts w:eastAsia="Times New Roman"/>
        </w:rPr>
      </w:pPr>
      <w:r>
        <w:rPr>
          <w:rFonts w:eastAsia="Times New Roman"/>
        </w:rPr>
        <w:t>E</w:t>
      </w:r>
      <w:r w:rsidR="002F0F72">
        <w:rPr>
          <w:rFonts w:eastAsia="Times New Roman"/>
        </w:rPr>
        <w:t xml:space="preserve">stablishment of a standing committee would re-affirm the commitment </w:t>
      </w:r>
      <w:r w:rsidR="00FE73C5">
        <w:rPr>
          <w:rFonts w:eastAsia="Times New Roman"/>
        </w:rPr>
        <w:t>from leadership that</w:t>
      </w:r>
      <w:r w:rsidR="002F0F72">
        <w:rPr>
          <w:rFonts w:eastAsia="Times New Roman"/>
        </w:rPr>
        <w:t xml:space="preserve"> outreach is important to moving the needle for salmon recovery, as </w:t>
      </w:r>
      <w:r w:rsidR="00F85860">
        <w:rPr>
          <w:rFonts w:eastAsia="Times New Roman"/>
        </w:rPr>
        <w:t>identified</w:t>
      </w:r>
      <w:r w:rsidR="002F0F72">
        <w:rPr>
          <w:rFonts w:eastAsia="Times New Roman"/>
        </w:rPr>
        <w:t xml:space="preserve"> in the 2019 recovery plan</w:t>
      </w:r>
    </w:p>
    <w:p w14:paraId="2568504F" w14:textId="77777777" w:rsidR="00FE73C5" w:rsidRDefault="00FE73C5" w:rsidP="00F85860">
      <w:pPr>
        <w:pStyle w:val="ListParagraph"/>
        <w:numPr>
          <w:ilvl w:val="0"/>
          <w:numId w:val="1"/>
        </w:numPr>
        <w:rPr>
          <w:rFonts w:eastAsia="Times New Roman"/>
        </w:rPr>
      </w:pPr>
      <w:r w:rsidRPr="00FE73C5">
        <w:rPr>
          <w:rFonts w:eastAsia="Times New Roman"/>
        </w:rPr>
        <w:t xml:space="preserve">This </w:t>
      </w:r>
      <w:r w:rsidR="00F85860" w:rsidRPr="00FE73C5">
        <w:rPr>
          <w:rFonts w:eastAsia="Times New Roman"/>
        </w:rPr>
        <w:t xml:space="preserve">committed approval </w:t>
      </w:r>
      <w:r w:rsidRPr="00FE73C5">
        <w:rPr>
          <w:rFonts w:eastAsia="Times New Roman"/>
        </w:rPr>
        <w:t>from</w:t>
      </w:r>
      <w:r w:rsidR="00F85860" w:rsidRPr="00FE73C5">
        <w:rPr>
          <w:rFonts w:eastAsia="Times New Roman"/>
        </w:rPr>
        <w:t xml:space="preserve"> leadership </w:t>
      </w:r>
      <w:r w:rsidRPr="00FE73C5">
        <w:rPr>
          <w:rFonts w:eastAsia="Times New Roman"/>
        </w:rPr>
        <w:t xml:space="preserve">would allow </w:t>
      </w:r>
      <w:r w:rsidR="00F85860" w:rsidRPr="00FE73C5">
        <w:rPr>
          <w:rFonts w:eastAsia="Times New Roman"/>
        </w:rPr>
        <w:t xml:space="preserve">outreach </w:t>
      </w:r>
      <w:r w:rsidRPr="00FE73C5">
        <w:rPr>
          <w:rFonts w:eastAsia="Times New Roman"/>
        </w:rPr>
        <w:t xml:space="preserve">and communication to be </w:t>
      </w:r>
      <w:r w:rsidR="00F85860" w:rsidRPr="00FE73C5">
        <w:rPr>
          <w:rFonts w:eastAsia="Times New Roman"/>
        </w:rPr>
        <w:t xml:space="preserve">directly </w:t>
      </w:r>
      <w:r w:rsidRPr="00FE73C5">
        <w:rPr>
          <w:rFonts w:eastAsia="Times New Roman"/>
        </w:rPr>
        <w:t xml:space="preserve">written </w:t>
      </w:r>
      <w:r w:rsidR="00F85860" w:rsidRPr="00FE73C5">
        <w:rPr>
          <w:rFonts w:eastAsia="Times New Roman"/>
        </w:rPr>
        <w:t xml:space="preserve">into the workplans of committee members </w:t>
      </w:r>
    </w:p>
    <w:p w14:paraId="2DDDBE84" w14:textId="77777777" w:rsidR="00FE73C5" w:rsidRDefault="00FE73C5" w:rsidP="00FE73C5">
      <w:pPr>
        <w:pStyle w:val="ListParagraph"/>
        <w:numPr>
          <w:ilvl w:val="0"/>
          <w:numId w:val="1"/>
        </w:numPr>
        <w:rPr>
          <w:rFonts w:eastAsia="Times New Roman"/>
        </w:rPr>
      </w:pPr>
      <w:r>
        <w:rPr>
          <w:rFonts w:eastAsia="Times New Roman"/>
        </w:rPr>
        <w:t>Allow us to draw in support from others in the Atlantic salmon community (NGOS and stakeholders)</w:t>
      </w:r>
    </w:p>
    <w:p w14:paraId="2EE2A34C" w14:textId="77777777" w:rsidR="006E4520" w:rsidRPr="00FE73C5" w:rsidRDefault="006E4520" w:rsidP="006E4520">
      <w:pPr>
        <w:pStyle w:val="ListParagraph"/>
        <w:rPr>
          <w:rFonts w:eastAsia="Times New Roman"/>
        </w:rPr>
      </w:pPr>
    </w:p>
    <w:p w14:paraId="479F702D" w14:textId="77777777" w:rsidR="006E4520" w:rsidRDefault="0012336B" w:rsidP="00FE73C5">
      <w:pPr>
        <w:pStyle w:val="ListParagraph"/>
        <w:numPr>
          <w:ilvl w:val="0"/>
          <w:numId w:val="1"/>
        </w:numPr>
        <w:rPr>
          <w:rFonts w:eastAsia="Times New Roman"/>
        </w:rPr>
      </w:pPr>
      <w:r w:rsidRPr="006E4520">
        <w:rPr>
          <w:rFonts w:eastAsia="Times New Roman"/>
        </w:rPr>
        <w:t xml:space="preserve">Consistent committee meetings </w:t>
      </w:r>
      <w:r w:rsidR="00F85860" w:rsidRPr="006E4520">
        <w:rPr>
          <w:rFonts w:eastAsia="Times New Roman"/>
        </w:rPr>
        <w:t xml:space="preserve">will allow for the development of strategic collaborations </w:t>
      </w:r>
      <w:r w:rsidR="00FE73C5" w:rsidRPr="006E4520">
        <w:rPr>
          <w:rFonts w:eastAsia="Times New Roman"/>
        </w:rPr>
        <w:t xml:space="preserve">among participants for </w:t>
      </w:r>
      <w:r w:rsidR="006E4520" w:rsidRPr="006E4520">
        <w:rPr>
          <w:rFonts w:eastAsia="Times New Roman"/>
        </w:rPr>
        <w:t>project support</w:t>
      </w:r>
      <w:r w:rsidR="006E4520">
        <w:rPr>
          <w:rFonts w:eastAsia="Times New Roman"/>
        </w:rPr>
        <w:t xml:space="preserve"> and </w:t>
      </w:r>
      <w:r w:rsidR="006E4520" w:rsidRPr="006E4520">
        <w:rPr>
          <w:rFonts w:eastAsia="Times New Roman"/>
        </w:rPr>
        <w:t>creation of outreach</w:t>
      </w:r>
      <w:r w:rsidR="00FE73C5" w:rsidRPr="006E4520">
        <w:rPr>
          <w:rFonts w:eastAsia="Times New Roman"/>
        </w:rPr>
        <w:t xml:space="preserve"> materials</w:t>
      </w:r>
    </w:p>
    <w:p w14:paraId="4A9F58D2" w14:textId="77777777" w:rsidR="006E4520" w:rsidRDefault="006E4520" w:rsidP="0073384C">
      <w:pPr>
        <w:pStyle w:val="ListParagraph"/>
        <w:numPr>
          <w:ilvl w:val="1"/>
          <w:numId w:val="1"/>
        </w:numPr>
        <w:rPr>
          <w:rFonts w:eastAsia="Times New Roman"/>
        </w:rPr>
      </w:pPr>
      <w:r>
        <w:rPr>
          <w:rFonts w:eastAsia="Times New Roman"/>
        </w:rPr>
        <w:t xml:space="preserve">Create a synergy so that instead of having one staff member working on outreach, the co-managers would get a team of committed outreach staff </w:t>
      </w:r>
      <w:r w:rsidR="0073384C">
        <w:rPr>
          <w:rFonts w:eastAsia="Times New Roman"/>
        </w:rPr>
        <w:t>built from representatives from</w:t>
      </w:r>
      <w:r>
        <w:rPr>
          <w:rFonts w:eastAsia="Times New Roman"/>
        </w:rPr>
        <w:t xml:space="preserve"> the PIN, USFWS, </w:t>
      </w:r>
      <w:r w:rsidR="0073384C">
        <w:rPr>
          <w:rFonts w:eastAsia="Times New Roman"/>
        </w:rPr>
        <w:t xml:space="preserve">NOAA, DMR, </w:t>
      </w:r>
      <w:proofErr w:type="spellStart"/>
      <w:r w:rsidR="0073384C">
        <w:rPr>
          <w:rFonts w:eastAsia="Times New Roman"/>
        </w:rPr>
        <w:t>SeaGrant</w:t>
      </w:r>
      <w:proofErr w:type="spellEnd"/>
      <w:r w:rsidR="0073384C">
        <w:rPr>
          <w:rFonts w:eastAsia="Times New Roman"/>
        </w:rPr>
        <w:t xml:space="preserve"> and NGOs</w:t>
      </w:r>
    </w:p>
    <w:p w14:paraId="5E1F4E66" w14:textId="77777777" w:rsidR="00FE73C5" w:rsidRPr="006E4520" w:rsidRDefault="00FE73C5" w:rsidP="0073384C">
      <w:pPr>
        <w:pStyle w:val="ListParagraph"/>
        <w:numPr>
          <w:ilvl w:val="1"/>
          <w:numId w:val="1"/>
        </w:numPr>
        <w:rPr>
          <w:rFonts w:eastAsia="Times New Roman"/>
        </w:rPr>
      </w:pPr>
      <w:r w:rsidRPr="006E4520">
        <w:rPr>
          <w:rFonts w:eastAsia="Times New Roman"/>
        </w:rPr>
        <w:t xml:space="preserve">will allow for a more cohesive and effective approach to outreach &amp; communication efforts </w:t>
      </w:r>
    </w:p>
    <w:p w14:paraId="720F7E49" w14:textId="77777777" w:rsidR="00FE73C5" w:rsidRPr="00FE73C5" w:rsidRDefault="0012336B" w:rsidP="0073384C">
      <w:pPr>
        <w:pStyle w:val="ListParagraph"/>
        <w:numPr>
          <w:ilvl w:val="1"/>
          <w:numId w:val="1"/>
        </w:numPr>
        <w:rPr>
          <w:rFonts w:eastAsia="Times New Roman"/>
        </w:rPr>
      </w:pPr>
      <w:r w:rsidRPr="00FE73C5">
        <w:rPr>
          <w:rFonts w:eastAsia="Calibri" w:cs="Calibri"/>
          <w:szCs w:val="24"/>
        </w:rPr>
        <w:t>and ensure that we are:</w:t>
      </w:r>
    </w:p>
    <w:p w14:paraId="576CB18D" w14:textId="77777777" w:rsidR="00FE73C5" w:rsidRPr="00FE73C5" w:rsidRDefault="0012336B" w:rsidP="0073384C">
      <w:pPr>
        <w:pStyle w:val="ListParagraph"/>
        <w:numPr>
          <w:ilvl w:val="2"/>
          <w:numId w:val="1"/>
        </w:numPr>
        <w:rPr>
          <w:rFonts w:eastAsia="Times New Roman"/>
        </w:rPr>
      </w:pPr>
      <w:r w:rsidRPr="00FE73C5">
        <w:rPr>
          <w:rFonts w:eastAsia="Calibri" w:cs="Calibri"/>
          <w:szCs w:val="24"/>
        </w:rPr>
        <w:t>not re-inventing the wheel</w:t>
      </w:r>
    </w:p>
    <w:p w14:paraId="7FE451F3" w14:textId="77777777" w:rsidR="006E4520" w:rsidRPr="006E4520" w:rsidRDefault="0012336B" w:rsidP="0073384C">
      <w:pPr>
        <w:pStyle w:val="ListParagraph"/>
        <w:numPr>
          <w:ilvl w:val="2"/>
          <w:numId w:val="1"/>
        </w:numPr>
        <w:rPr>
          <w:rFonts w:eastAsia="Times New Roman"/>
        </w:rPr>
      </w:pPr>
      <w:r w:rsidRPr="006E4520">
        <w:rPr>
          <w:rFonts w:eastAsia="Calibri" w:cs="Calibri"/>
          <w:szCs w:val="24"/>
        </w:rPr>
        <w:t>that resources (for example, staff time) are allocated in the most efficient way possible</w:t>
      </w:r>
    </w:p>
    <w:p w14:paraId="7528CE69" w14:textId="77777777" w:rsidR="006E4520" w:rsidRPr="006E4520" w:rsidRDefault="006E4520" w:rsidP="0073384C">
      <w:pPr>
        <w:pStyle w:val="ListParagraph"/>
        <w:numPr>
          <w:ilvl w:val="2"/>
          <w:numId w:val="1"/>
        </w:numPr>
        <w:rPr>
          <w:rFonts w:eastAsia="Times New Roman"/>
        </w:rPr>
      </w:pPr>
      <w:r w:rsidRPr="006E4520">
        <w:rPr>
          <w:rFonts w:eastAsia="Times New Roman"/>
        </w:rPr>
        <w:t xml:space="preserve">accomplishing goals </w:t>
      </w:r>
      <w:r>
        <w:rPr>
          <w:rFonts w:eastAsia="Times New Roman"/>
        </w:rPr>
        <w:t>of</w:t>
      </w:r>
      <w:r w:rsidRPr="006E4520">
        <w:rPr>
          <w:rFonts w:eastAsia="Times New Roman"/>
        </w:rPr>
        <w:t xml:space="preserve"> the Recovery Plan</w:t>
      </w:r>
    </w:p>
    <w:p w14:paraId="39838B28" w14:textId="77777777" w:rsidR="006E4520" w:rsidRPr="00FE73C5" w:rsidRDefault="006E4520" w:rsidP="006E4520">
      <w:pPr>
        <w:pStyle w:val="ListParagraph"/>
        <w:ind w:left="1440"/>
        <w:rPr>
          <w:rFonts w:eastAsia="Times New Roman"/>
        </w:rPr>
      </w:pPr>
    </w:p>
    <w:p w14:paraId="067E3E7F" w14:textId="77777777" w:rsidR="0012336B" w:rsidRPr="0012336B" w:rsidRDefault="0012336B" w:rsidP="00F85860">
      <w:pPr>
        <w:pStyle w:val="ListParagraph"/>
        <w:numPr>
          <w:ilvl w:val="0"/>
          <w:numId w:val="1"/>
        </w:numPr>
        <w:rPr>
          <w:rFonts w:eastAsia="Times New Roman"/>
        </w:rPr>
      </w:pPr>
      <w:r>
        <w:rPr>
          <w:rFonts w:eastAsia="Calibri" w:cs="Calibri"/>
          <w:szCs w:val="24"/>
        </w:rPr>
        <w:t>Will make sure that the outreach actions listed in the Recovery Plan are being carried out across all SHRUs.</w:t>
      </w:r>
    </w:p>
    <w:p w14:paraId="3430541F" w14:textId="77777777" w:rsidR="0012336B" w:rsidRDefault="0012336B" w:rsidP="0012336B">
      <w:pPr>
        <w:pStyle w:val="ListParagraph"/>
        <w:numPr>
          <w:ilvl w:val="0"/>
          <w:numId w:val="2"/>
        </w:numPr>
        <w:rPr>
          <w:rFonts w:eastAsia="Times New Roman"/>
        </w:rPr>
      </w:pPr>
      <w:r>
        <w:rPr>
          <w:rFonts w:eastAsia="Times New Roman"/>
        </w:rPr>
        <w:t>While attending SHRU meeting over the last 6 months, the need for outreach has become apparen</w:t>
      </w:r>
      <w:r w:rsidR="00FE73C5">
        <w:rPr>
          <w:rFonts w:eastAsia="Times New Roman"/>
        </w:rPr>
        <w:t>t, but outreach plans or actions have not been directly identified or implemented</w:t>
      </w:r>
    </w:p>
    <w:p w14:paraId="3D17F5C4" w14:textId="77777777" w:rsidR="0012336B" w:rsidRDefault="0012336B" w:rsidP="0012336B">
      <w:pPr>
        <w:pStyle w:val="ListParagraph"/>
        <w:numPr>
          <w:ilvl w:val="0"/>
          <w:numId w:val="2"/>
        </w:numPr>
        <w:rPr>
          <w:rFonts w:eastAsia="Times New Roman"/>
        </w:rPr>
      </w:pPr>
      <w:r>
        <w:rPr>
          <w:rFonts w:eastAsia="Times New Roman"/>
        </w:rPr>
        <w:t xml:space="preserve">Many of the </w:t>
      </w:r>
      <w:proofErr w:type="spellStart"/>
      <w:r w:rsidR="006E4520">
        <w:rPr>
          <w:rFonts w:eastAsia="Times New Roman"/>
        </w:rPr>
        <w:t>identifed</w:t>
      </w:r>
      <w:proofErr w:type="spellEnd"/>
      <w:r>
        <w:rPr>
          <w:rFonts w:eastAsia="Times New Roman"/>
        </w:rPr>
        <w:t xml:space="preserve"> outreach needs span multiple SHRUs</w:t>
      </w:r>
    </w:p>
    <w:p w14:paraId="5B3C2523" w14:textId="77777777" w:rsidR="00FE73C5" w:rsidRDefault="0012336B" w:rsidP="0012336B">
      <w:pPr>
        <w:pStyle w:val="ListParagraph"/>
        <w:numPr>
          <w:ilvl w:val="0"/>
          <w:numId w:val="2"/>
        </w:numPr>
        <w:rPr>
          <w:rFonts w:eastAsia="Times New Roman"/>
        </w:rPr>
      </w:pPr>
      <w:r>
        <w:rPr>
          <w:rFonts w:eastAsia="Times New Roman"/>
        </w:rPr>
        <w:t>an outreach committee would</w:t>
      </w:r>
      <w:r w:rsidR="00FE73C5">
        <w:rPr>
          <w:rFonts w:eastAsia="Times New Roman"/>
        </w:rPr>
        <w:t>:</w:t>
      </w:r>
    </w:p>
    <w:p w14:paraId="2D698DC0" w14:textId="77777777" w:rsidR="00FE73C5" w:rsidRDefault="0012336B" w:rsidP="00FE73C5">
      <w:pPr>
        <w:pStyle w:val="ListParagraph"/>
        <w:numPr>
          <w:ilvl w:val="1"/>
          <w:numId w:val="2"/>
        </w:numPr>
        <w:rPr>
          <w:rFonts w:eastAsia="Times New Roman"/>
        </w:rPr>
      </w:pPr>
      <w:r w:rsidRPr="00FE73C5">
        <w:rPr>
          <w:rFonts w:eastAsia="Times New Roman"/>
        </w:rPr>
        <w:t>be able to serve as a link between SHRUs to help meet those overarching outreach needs</w:t>
      </w:r>
      <w:r w:rsidR="00FE73C5" w:rsidRPr="00FE73C5">
        <w:rPr>
          <w:rFonts w:eastAsia="Times New Roman"/>
        </w:rPr>
        <w:t xml:space="preserve"> </w:t>
      </w:r>
    </w:p>
    <w:p w14:paraId="456FD704" w14:textId="77777777" w:rsidR="00FE73C5" w:rsidRPr="00FE73C5" w:rsidRDefault="006E4520" w:rsidP="00FE73C5">
      <w:pPr>
        <w:pStyle w:val="ListParagraph"/>
        <w:numPr>
          <w:ilvl w:val="1"/>
          <w:numId w:val="2"/>
        </w:numPr>
        <w:rPr>
          <w:rFonts w:eastAsia="Times New Roman"/>
        </w:rPr>
      </w:pPr>
      <w:r>
        <w:rPr>
          <w:rFonts w:eastAsia="Times New Roman"/>
        </w:rPr>
        <w:t xml:space="preserve">while </w:t>
      </w:r>
      <w:r w:rsidR="00FE73C5">
        <w:rPr>
          <w:rFonts w:eastAsia="Times New Roman"/>
        </w:rPr>
        <w:t>support</w:t>
      </w:r>
      <w:r>
        <w:rPr>
          <w:rFonts w:eastAsia="Times New Roman"/>
        </w:rPr>
        <w:t>ing</w:t>
      </w:r>
      <w:r w:rsidR="00FE73C5">
        <w:rPr>
          <w:rFonts w:eastAsia="Times New Roman"/>
        </w:rPr>
        <w:t xml:space="preserve"> SHRU teams directly by helping them address their SHRU-specific outreach needs</w:t>
      </w:r>
    </w:p>
    <w:p w14:paraId="6E988D3E" w14:textId="77777777" w:rsidR="0012336B" w:rsidRDefault="0012336B" w:rsidP="0012336B">
      <w:pPr>
        <w:pStyle w:val="ListParagraph"/>
        <w:rPr>
          <w:rFonts w:eastAsia="Times New Roman"/>
        </w:rPr>
      </w:pPr>
    </w:p>
    <w:p w14:paraId="03BF85A5" w14:textId="77777777" w:rsidR="0073384C" w:rsidRDefault="0073384C" w:rsidP="0073384C">
      <w:pPr>
        <w:rPr>
          <w:rFonts w:eastAsia="Times New Roman"/>
        </w:rPr>
      </w:pPr>
      <w:r>
        <w:rPr>
          <w:rFonts w:eastAsia="Times New Roman"/>
        </w:rPr>
        <w:lastRenderedPageBreak/>
        <w:t>One of the questions that we received in advance of this meeting is:</w:t>
      </w:r>
    </w:p>
    <w:p w14:paraId="6576AB9C" w14:textId="77777777" w:rsidR="0073384C" w:rsidRDefault="0073384C" w:rsidP="0073384C">
      <w:pPr>
        <w:rPr>
          <w:rFonts w:eastAsia="Times New Roman"/>
        </w:rPr>
      </w:pPr>
      <w:r>
        <w:rPr>
          <w:rFonts w:eastAsia="Times New Roman"/>
        </w:rPr>
        <w:t>Do staff need to have a formal committee to work together effectively or can they just do this on their own without having a formal blessing from the implementation team?   </w:t>
      </w:r>
    </w:p>
    <w:p w14:paraId="14A26102" w14:textId="151CFE68" w:rsidR="0073384C" w:rsidRDefault="0073384C" w:rsidP="0073384C">
      <w:pPr>
        <w:rPr>
          <w:rFonts w:eastAsia="Times New Roman"/>
        </w:rPr>
      </w:pPr>
      <w:r>
        <w:rPr>
          <w:rFonts w:eastAsia="Times New Roman"/>
        </w:rPr>
        <w:t xml:space="preserve">The short answer is that we can be much more effective in our outreach efforts if we have the committed approval of our leadership to incorporate outreach directly into staff workplans. </w:t>
      </w:r>
    </w:p>
    <w:p w14:paraId="4ECEC7D0" w14:textId="35C3CC0D" w:rsidR="0074035D" w:rsidRDefault="008B21E5" w:rsidP="0073384C">
      <w:pPr>
        <w:rPr>
          <w:rFonts w:ascii="Arial" w:hAnsi="Arial" w:cs="Arial"/>
          <w:color w:val="222222"/>
          <w:shd w:val="clear" w:color="auto" w:fill="FFFFFF"/>
        </w:rPr>
      </w:pPr>
      <w:r>
        <w:rPr>
          <w:rFonts w:ascii="Arial" w:hAnsi="Arial" w:cs="Arial"/>
          <w:color w:val="222222"/>
          <w:shd w:val="clear" w:color="auto" w:fill="FFFFFF"/>
        </w:rPr>
        <w:t xml:space="preserve">To sum up, what we’re looking for in </w:t>
      </w:r>
      <w:r w:rsidR="001E3702">
        <w:rPr>
          <w:rFonts w:ascii="Arial" w:hAnsi="Arial" w:cs="Arial"/>
          <w:color w:val="222222"/>
          <w:shd w:val="clear" w:color="auto" w:fill="FFFFFF"/>
        </w:rPr>
        <w:t xml:space="preserve">requesting a standing </w:t>
      </w:r>
      <w:r>
        <w:rPr>
          <w:rFonts w:ascii="Arial" w:hAnsi="Arial" w:cs="Arial"/>
          <w:color w:val="222222"/>
          <w:shd w:val="clear" w:color="auto" w:fill="FFFFFF"/>
        </w:rPr>
        <w:t xml:space="preserve">committee is a way for </w:t>
      </w:r>
      <w:r w:rsidR="00DE1935">
        <w:rPr>
          <w:rFonts w:ascii="Arial" w:hAnsi="Arial" w:cs="Arial"/>
          <w:color w:val="222222"/>
          <w:shd w:val="clear" w:color="auto" w:fill="FFFFFF"/>
        </w:rPr>
        <w:t>o</w:t>
      </w:r>
      <w:r>
        <w:rPr>
          <w:rFonts w:ascii="Arial" w:hAnsi="Arial" w:cs="Arial"/>
          <w:color w:val="222222"/>
          <w:shd w:val="clear" w:color="auto" w:fill="FFFFFF"/>
        </w:rPr>
        <w:t>utreach to be integrated into the current CMS plan</w:t>
      </w:r>
      <w:r w:rsidR="005667FC">
        <w:rPr>
          <w:rFonts w:ascii="Arial" w:hAnsi="Arial" w:cs="Arial"/>
          <w:color w:val="222222"/>
          <w:shd w:val="clear" w:color="auto" w:fill="FFFFFF"/>
        </w:rPr>
        <w:t xml:space="preserve">: </w:t>
      </w:r>
    </w:p>
    <w:p w14:paraId="34C93E16" w14:textId="00A97CBC" w:rsidR="0074035D" w:rsidRPr="0074035D" w:rsidRDefault="00824469" w:rsidP="001E3702">
      <w:pPr>
        <w:pStyle w:val="ListParagraph"/>
        <w:numPr>
          <w:ilvl w:val="0"/>
          <w:numId w:val="4"/>
        </w:numPr>
        <w:rPr>
          <w:rFonts w:eastAsia="Times New Roman"/>
        </w:rPr>
      </w:pPr>
      <w:r>
        <w:rPr>
          <w:rFonts w:ascii="Arial" w:hAnsi="Arial" w:cs="Arial"/>
          <w:color w:val="222222"/>
          <w:shd w:val="clear" w:color="auto" w:fill="FFFFFF"/>
        </w:rPr>
        <w:t xml:space="preserve">by </w:t>
      </w:r>
      <w:r w:rsidR="002978FC">
        <w:rPr>
          <w:rFonts w:ascii="Arial" w:hAnsi="Arial" w:cs="Arial"/>
          <w:color w:val="222222"/>
          <w:shd w:val="clear" w:color="auto" w:fill="FFFFFF"/>
        </w:rPr>
        <w:t>putting</w:t>
      </w:r>
      <w:r w:rsidR="008B21E5" w:rsidRPr="0074035D">
        <w:rPr>
          <w:rFonts w:ascii="Arial" w:hAnsi="Arial" w:cs="Arial"/>
          <w:color w:val="222222"/>
          <w:shd w:val="clear" w:color="auto" w:fill="FFFFFF"/>
        </w:rPr>
        <w:t xml:space="preserve"> together a process that allows us to work smarter not harder. </w:t>
      </w:r>
    </w:p>
    <w:p w14:paraId="14589807" w14:textId="3365FDD3" w:rsidR="008B21E5" w:rsidRPr="0074035D" w:rsidRDefault="00227C9A" w:rsidP="0074035D">
      <w:pPr>
        <w:pStyle w:val="ListParagraph"/>
        <w:numPr>
          <w:ilvl w:val="0"/>
          <w:numId w:val="4"/>
        </w:numPr>
        <w:rPr>
          <w:rFonts w:eastAsia="Times New Roman"/>
        </w:rPr>
      </w:pPr>
      <w:r>
        <w:rPr>
          <w:rFonts w:ascii="Arial" w:hAnsi="Arial" w:cs="Arial"/>
          <w:color w:val="222222"/>
          <w:shd w:val="clear" w:color="auto" w:fill="FFFFFF"/>
        </w:rPr>
        <w:t>e</w:t>
      </w:r>
      <w:r w:rsidR="00A3794F">
        <w:rPr>
          <w:rFonts w:ascii="Arial" w:hAnsi="Arial" w:cs="Arial"/>
          <w:color w:val="222222"/>
          <w:shd w:val="clear" w:color="auto" w:fill="FFFFFF"/>
        </w:rPr>
        <w:t xml:space="preserve">stablishing clear </w:t>
      </w:r>
      <w:r w:rsidR="008B21E5" w:rsidRPr="0074035D">
        <w:rPr>
          <w:rFonts w:ascii="Arial" w:hAnsi="Arial" w:cs="Arial"/>
          <w:color w:val="222222"/>
          <w:shd w:val="clear" w:color="auto" w:fill="FFFFFF"/>
        </w:rPr>
        <w:t>communication</w:t>
      </w:r>
      <w:r w:rsidR="00941595">
        <w:rPr>
          <w:rFonts w:ascii="Arial" w:hAnsi="Arial" w:cs="Arial"/>
          <w:color w:val="222222"/>
          <w:shd w:val="clear" w:color="auto" w:fill="FFFFFF"/>
        </w:rPr>
        <w:t xml:space="preserve"> </w:t>
      </w:r>
      <w:r w:rsidR="008B21E5" w:rsidRPr="0074035D">
        <w:rPr>
          <w:rFonts w:ascii="Arial" w:hAnsi="Arial" w:cs="Arial"/>
          <w:color w:val="222222"/>
          <w:shd w:val="clear" w:color="auto" w:fill="FFFFFF"/>
        </w:rPr>
        <w:t xml:space="preserve">through an organized committee will allow </w:t>
      </w:r>
      <w:r w:rsidR="00941595">
        <w:rPr>
          <w:rFonts w:ascii="Arial" w:hAnsi="Arial" w:cs="Arial"/>
          <w:color w:val="222222"/>
          <w:shd w:val="clear" w:color="auto" w:fill="FFFFFF"/>
        </w:rPr>
        <w:t xml:space="preserve">the </w:t>
      </w:r>
      <w:r w:rsidR="00941595" w:rsidRPr="0074035D">
        <w:rPr>
          <w:rFonts w:ascii="Arial" w:hAnsi="Arial" w:cs="Arial"/>
          <w:color w:val="222222"/>
          <w:shd w:val="clear" w:color="auto" w:fill="FFFFFF"/>
        </w:rPr>
        <w:t xml:space="preserve">outreach goals </w:t>
      </w:r>
      <w:r w:rsidR="00941595">
        <w:rPr>
          <w:rFonts w:ascii="Arial" w:hAnsi="Arial" w:cs="Arial"/>
          <w:color w:val="222222"/>
          <w:shd w:val="clear" w:color="auto" w:fill="FFFFFF"/>
        </w:rPr>
        <w:t xml:space="preserve">set out in </w:t>
      </w:r>
      <w:r w:rsidR="00941595" w:rsidRPr="0074035D">
        <w:rPr>
          <w:rFonts w:ascii="Arial" w:hAnsi="Arial" w:cs="Arial"/>
          <w:color w:val="222222"/>
          <w:shd w:val="clear" w:color="auto" w:fill="FFFFFF"/>
        </w:rPr>
        <w:t>the Recovery Plan</w:t>
      </w:r>
      <w:r w:rsidR="00941595">
        <w:rPr>
          <w:rFonts w:ascii="Arial" w:hAnsi="Arial" w:cs="Arial"/>
          <w:color w:val="222222"/>
          <w:shd w:val="clear" w:color="auto" w:fill="FFFFFF"/>
        </w:rPr>
        <w:t xml:space="preserve"> to</w:t>
      </w:r>
      <w:r w:rsidR="00941595" w:rsidRPr="0074035D">
        <w:rPr>
          <w:rFonts w:ascii="Arial" w:hAnsi="Arial" w:cs="Arial"/>
          <w:color w:val="222222"/>
          <w:shd w:val="clear" w:color="auto" w:fill="FFFFFF"/>
        </w:rPr>
        <w:t xml:space="preserve"> </w:t>
      </w:r>
      <w:r w:rsidR="008B21E5" w:rsidRPr="0074035D">
        <w:rPr>
          <w:rFonts w:ascii="Arial" w:hAnsi="Arial" w:cs="Arial"/>
          <w:color w:val="222222"/>
          <w:shd w:val="clear" w:color="auto" w:fill="FFFFFF"/>
        </w:rPr>
        <w:t>get done</w:t>
      </w:r>
      <w:r w:rsidR="00941595">
        <w:rPr>
          <w:rFonts w:ascii="Arial" w:hAnsi="Arial" w:cs="Arial"/>
          <w:color w:val="222222"/>
          <w:shd w:val="clear" w:color="auto" w:fill="FFFFFF"/>
        </w:rPr>
        <w:t xml:space="preserve"> </w:t>
      </w:r>
      <w:r w:rsidR="008B21E5" w:rsidRPr="0074035D">
        <w:rPr>
          <w:rFonts w:ascii="Arial" w:hAnsi="Arial" w:cs="Arial"/>
          <w:color w:val="222222"/>
          <w:shd w:val="clear" w:color="auto" w:fill="FFFFFF"/>
        </w:rPr>
        <w:t xml:space="preserve">- and not just </w:t>
      </w:r>
      <w:r w:rsidR="00941595">
        <w:rPr>
          <w:rFonts w:ascii="Arial" w:hAnsi="Arial" w:cs="Arial"/>
          <w:color w:val="222222"/>
          <w:shd w:val="clear" w:color="auto" w:fill="FFFFFF"/>
        </w:rPr>
        <w:t xml:space="preserve">get </w:t>
      </w:r>
      <w:r w:rsidR="008B21E5" w:rsidRPr="0074035D">
        <w:rPr>
          <w:rFonts w:ascii="Arial" w:hAnsi="Arial" w:cs="Arial"/>
          <w:color w:val="222222"/>
          <w:shd w:val="clear" w:color="auto" w:fill="FFFFFF"/>
        </w:rPr>
        <w:t xml:space="preserve">overlooked among the </w:t>
      </w:r>
      <w:r w:rsidR="005755A8">
        <w:rPr>
          <w:rFonts w:ascii="Arial" w:hAnsi="Arial" w:cs="Arial"/>
          <w:color w:val="222222"/>
          <w:shd w:val="clear" w:color="auto" w:fill="FFFFFF"/>
        </w:rPr>
        <w:t>other critical actions that the SHRU teams are charged with executing</w:t>
      </w:r>
    </w:p>
    <w:p w14:paraId="34703B55" w14:textId="77777777" w:rsidR="002F0F72" w:rsidRDefault="002F0F72">
      <w:pPr>
        <w:rPr>
          <w:rFonts w:eastAsia="Times New Roman"/>
        </w:rPr>
      </w:pPr>
    </w:p>
    <w:p w14:paraId="50A0E8CB" w14:textId="77777777" w:rsidR="002F0F72" w:rsidRDefault="002F0F72">
      <w:pPr>
        <w:rPr>
          <w:rFonts w:eastAsia="Times New Roman"/>
        </w:rPr>
      </w:pPr>
    </w:p>
    <w:p w14:paraId="480FA76F" w14:textId="77777777" w:rsidR="002F0F72" w:rsidRDefault="002F0F72">
      <w:pPr>
        <w:rPr>
          <w:rFonts w:eastAsia="Times New Roman"/>
        </w:rPr>
      </w:pPr>
    </w:p>
    <w:p w14:paraId="1B97388D" w14:textId="77777777" w:rsidR="002F0F72" w:rsidRDefault="002F0F72">
      <w:pPr>
        <w:rPr>
          <w:rFonts w:eastAsia="Times New Roman"/>
        </w:rPr>
      </w:pPr>
    </w:p>
    <w:p w14:paraId="136129EE" w14:textId="77777777" w:rsidR="002F0F72" w:rsidRDefault="002F0F72">
      <w:pPr>
        <w:rPr>
          <w:rFonts w:eastAsia="Times New Roman"/>
        </w:rPr>
      </w:pPr>
    </w:p>
    <w:p w14:paraId="1192457D" w14:textId="77777777" w:rsidR="002F0F72" w:rsidRDefault="002F0F72">
      <w:pPr>
        <w:rPr>
          <w:rFonts w:eastAsia="Times New Roman"/>
        </w:rPr>
      </w:pPr>
    </w:p>
    <w:p w14:paraId="33807E77" w14:textId="77777777" w:rsidR="002F0F72" w:rsidRDefault="002F0F72">
      <w:pPr>
        <w:rPr>
          <w:rFonts w:eastAsia="Times New Roman"/>
        </w:rPr>
      </w:pPr>
    </w:p>
    <w:p w14:paraId="63805B98" w14:textId="77777777" w:rsidR="002F0F72" w:rsidRDefault="002F0F72">
      <w:pPr>
        <w:rPr>
          <w:rFonts w:eastAsia="Times New Roman"/>
        </w:rPr>
      </w:pPr>
    </w:p>
    <w:p w14:paraId="4E46B12E" w14:textId="77777777" w:rsidR="002F0F72" w:rsidRDefault="002F0F72">
      <w:pPr>
        <w:rPr>
          <w:rFonts w:eastAsia="Times New Roman"/>
        </w:rPr>
      </w:pPr>
    </w:p>
    <w:p w14:paraId="09081F2F" w14:textId="77777777" w:rsidR="002F0F72" w:rsidRDefault="002F0F72">
      <w:pPr>
        <w:rPr>
          <w:rFonts w:eastAsia="Times New Roman"/>
        </w:rPr>
      </w:pPr>
    </w:p>
    <w:p w14:paraId="17A11004" w14:textId="77777777" w:rsidR="002F0F72" w:rsidRDefault="002F0F72">
      <w:pPr>
        <w:rPr>
          <w:rFonts w:eastAsia="Times New Roman"/>
        </w:rPr>
      </w:pPr>
    </w:p>
    <w:p w14:paraId="18F016F0" w14:textId="77777777" w:rsidR="002F0F72" w:rsidRDefault="002F0F72">
      <w:pPr>
        <w:rPr>
          <w:rFonts w:eastAsia="Times New Roman"/>
        </w:rPr>
      </w:pPr>
    </w:p>
    <w:p w14:paraId="4DACB27A" w14:textId="77777777" w:rsidR="00965190" w:rsidRDefault="00965190">
      <w:pPr>
        <w:rPr>
          <w:rFonts w:eastAsia="Times New Roman"/>
        </w:rPr>
      </w:pPr>
    </w:p>
    <w:p w14:paraId="7547E27C" w14:textId="77777777" w:rsidR="00965190" w:rsidRDefault="00965190">
      <w:pPr>
        <w:rPr>
          <w:rFonts w:eastAsia="Times New Roman"/>
        </w:rPr>
      </w:pPr>
    </w:p>
    <w:p w14:paraId="61C8AC07" w14:textId="77777777" w:rsidR="00965190" w:rsidRDefault="00965190"/>
    <w:sectPr w:rsidR="00965190" w:rsidSect="0073384C">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81"/>
    <w:multiLevelType w:val="hybridMultilevel"/>
    <w:tmpl w:val="74F2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23687"/>
    <w:multiLevelType w:val="hybridMultilevel"/>
    <w:tmpl w:val="E02C98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E28F5"/>
    <w:multiLevelType w:val="hybridMultilevel"/>
    <w:tmpl w:val="6F3CA84A"/>
    <w:lvl w:ilvl="0" w:tplc="9F54C992">
      <w:start w:val="1"/>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51EBF"/>
    <w:multiLevelType w:val="hybridMultilevel"/>
    <w:tmpl w:val="C442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177BD"/>
    <w:multiLevelType w:val="hybridMultilevel"/>
    <w:tmpl w:val="D3B2D1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90"/>
    <w:rsid w:val="00093F8A"/>
    <w:rsid w:val="0012336B"/>
    <w:rsid w:val="001E0C17"/>
    <w:rsid w:val="001E3702"/>
    <w:rsid w:val="00227C9A"/>
    <w:rsid w:val="002978FC"/>
    <w:rsid w:val="002D147A"/>
    <w:rsid w:val="002F0F72"/>
    <w:rsid w:val="003F1571"/>
    <w:rsid w:val="004906C4"/>
    <w:rsid w:val="004B5D4F"/>
    <w:rsid w:val="005667FC"/>
    <w:rsid w:val="005755A8"/>
    <w:rsid w:val="006E4520"/>
    <w:rsid w:val="0073384C"/>
    <w:rsid w:val="0074035D"/>
    <w:rsid w:val="00816259"/>
    <w:rsid w:val="00824469"/>
    <w:rsid w:val="008B21E5"/>
    <w:rsid w:val="00941595"/>
    <w:rsid w:val="00965190"/>
    <w:rsid w:val="00A3794F"/>
    <w:rsid w:val="00DE1935"/>
    <w:rsid w:val="00F85860"/>
    <w:rsid w:val="00FE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60E9"/>
  <w15:chartTrackingRefBased/>
  <w15:docId w15:val="{4F1BF01A-AC40-4F3A-A991-2034616A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145E369314E8469BC957882BB879EC" ma:contentTypeVersion="12" ma:contentTypeDescription="Create a new document." ma:contentTypeScope="" ma:versionID="aa0d44913f77aeb608d8c661f68f1621">
  <xsd:schema xmlns:xsd="http://www.w3.org/2001/XMLSchema" xmlns:xs="http://www.w3.org/2001/XMLSchema" xmlns:p="http://schemas.microsoft.com/office/2006/metadata/properties" xmlns:ns3="277906a2-d298-433c-9930-b1039c1843af" xmlns:ns4="198b1c8b-1c4d-4f07-bc04-cfa482ec4cc2" targetNamespace="http://schemas.microsoft.com/office/2006/metadata/properties" ma:root="true" ma:fieldsID="47d258b3a309e4c6c1363f388339656b" ns3:_="" ns4:_="">
    <xsd:import namespace="277906a2-d298-433c-9930-b1039c1843af"/>
    <xsd:import namespace="198b1c8b-1c4d-4f07-bc04-cfa482ec4c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906a2-d298-433c-9930-b1039c184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8b1c8b-1c4d-4f07-bc04-cfa482ec4c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23AFC-8CF9-4483-822B-A70667F772CF}">
  <ds:schemaRefs>
    <ds:schemaRef ds:uri="http://schemas.microsoft.com/sharepoint/v3/contenttype/forms"/>
  </ds:schemaRefs>
</ds:datastoreItem>
</file>

<file path=customXml/itemProps2.xml><?xml version="1.0" encoding="utf-8"?>
<ds:datastoreItem xmlns:ds="http://schemas.openxmlformats.org/officeDocument/2006/customXml" ds:itemID="{2783F71D-A91A-4315-8778-D0985E15F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906a2-d298-433c-9930-b1039c1843af"/>
    <ds:schemaRef ds:uri="198b1c8b-1c4d-4f07-bc04-cfa482ec4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E533F-CAC4-4C45-8818-91546FAA98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3067</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Frechette, Danielle</dc:creator>
  <cp:keywords/>
  <dc:description/>
  <cp:lastModifiedBy>Daniel Kircheis</cp:lastModifiedBy>
  <cp:revision>2</cp:revision>
  <dcterms:created xsi:type="dcterms:W3CDTF">2020-09-01T15:41:00Z</dcterms:created>
  <dcterms:modified xsi:type="dcterms:W3CDTF">2020-09-01T15:41:00Z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0x01010081145E369314E8469BC957882BB879EC</vt:lpwstr>
  </property>
</Properties>
</file>