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23" w:rsidRPr="00B9223F" w:rsidRDefault="00C90423" w:rsidP="00C90423">
      <w:pPr>
        <w:jc w:val="center"/>
        <w:rPr>
          <w:b/>
        </w:rPr>
      </w:pPr>
      <w:r w:rsidRPr="00B9223F">
        <w:rPr>
          <w:b/>
        </w:rPr>
        <w:t>Water Temperature Workshop</w:t>
      </w:r>
    </w:p>
    <w:p w:rsidR="00C90423" w:rsidRPr="00B9223F" w:rsidRDefault="00C90423" w:rsidP="00C90423">
      <w:pPr>
        <w:jc w:val="center"/>
        <w:rPr>
          <w:b/>
        </w:rPr>
      </w:pPr>
      <w:r>
        <w:rPr>
          <w:b/>
        </w:rPr>
        <w:t>Friday, January 10th 8:30 am-4:0</w:t>
      </w:r>
      <w:r w:rsidRPr="00B9223F">
        <w:rPr>
          <w:b/>
        </w:rPr>
        <w:t>0</w:t>
      </w:r>
      <w:r>
        <w:rPr>
          <w:b/>
        </w:rPr>
        <w:t xml:space="preserve"> </w:t>
      </w:r>
      <w:r w:rsidRPr="00B9223F">
        <w:rPr>
          <w:b/>
        </w:rPr>
        <w:t>pm</w:t>
      </w:r>
    </w:p>
    <w:p w:rsidR="00C90423" w:rsidRPr="009C3869" w:rsidRDefault="00C90423" w:rsidP="00C90423">
      <w:pPr>
        <w:jc w:val="center"/>
        <w:rPr>
          <w:b/>
        </w:rPr>
      </w:pPr>
      <w:r w:rsidRPr="00B9223F">
        <w:rPr>
          <w:b/>
        </w:rPr>
        <w:t>Mitchell Center, University of Maine</w:t>
      </w:r>
      <w:r>
        <w:rPr>
          <w:b/>
        </w:rPr>
        <w:t>,</w:t>
      </w:r>
      <w:r w:rsidRPr="00B9223F">
        <w:rPr>
          <w:b/>
        </w:rPr>
        <w:t xml:space="preserve"> </w:t>
      </w:r>
      <w:proofErr w:type="spellStart"/>
      <w:r w:rsidRPr="00B9223F">
        <w:rPr>
          <w:b/>
        </w:rPr>
        <w:t>Orono</w:t>
      </w:r>
      <w:proofErr w:type="spellEnd"/>
    </w:p>
    <w:p w:rsidR="00FC0971" w:rsidRPr="00C90423" w:rsidRDefault="00C90423">
      <w:pPr>
        <w:rPr>
          <w:b/>
        </w:rPr>
      </w:pPr>
      <w:r w:rsidRPr="00C90423">
        <w:rPr>
          <w:b/>
        </w:rPr>
        <w:t>Assigned Tasks:</w:t>
      </w:r>
    </w:p>
    <w:p w:rsidR="00033E2E" w:rsidRPr="003C0928" w:rsidRDefault="001D3C60" w:rsidP="001D3C60">
      <w:pPr>
        <w:pStyle w:val="ListParagraph"/>
        <w:numPr>
          <w:ilvl w:val="0"/>
          <w:numId w:val="3"/>
        </w:numPr>
        <w:rPr>
          <w:color w:val="92D050"/>
        </w:rPr>
      </w:pPr>
      <w:r w:rsidRPr="003C0928">
        <w:rPr>
          <w:color w:val="92D050"/>
        </w:rPr>
        <w:t xml:space="preserve">Ben and </w:t>
      </w:r>
      <w:r w:rsidR="00033E2E" w:rsidRPr="003C0928">
        <w:rPr>
          <w:color w:val="92D050"/>
        </w:rPr>
        <w:t xml:space="preserve">Jed </w:t>
      </w:r>
      <w:r w:rsidRPr="003C0928">
        <w:rPr>
          <w:color w:val="92D050"/>
        </w:rPr>
        <w:t xml:space="preserve">will </w:t>
      </w:r>
      <w:r w:rsidR="00033E2E" w:rsidRPr="003C0928">
        <w:rPr>
          <w:color w:val="92D050"/>
        </w:rPr>
        <w:t xml:space="preserve">send out email </w:t>
      </w:r>
      <w:r w:rsidR="009F4421" w:rsidRPr="003C0928">
        <w:rPr>
          <w:color w:val="92D050"/>
        </w:rPr>
        <w:t>outlining</w:t>
      </w:r>
      <w:r w:rsidR="00033E2E" w:rsidRPr="003C0928">
        <w:rPr>
          <w:color w:val="92D050"/>
        </w:rPr>
        <w:t xml:space="preserve"> minimum criteria</w:t>
      </w:r>
      <w:r w:rsidRPr="003C0928">
        <w:rPr>
          <w:color w:val="92D050"/>
        </w:rPr>
        <w:t xml:space="preserve"> for existing datasets and data transfer method for </w:t>
      </w:r>
      <w:r w:rsidR="009F4421" w:rsidRPr="003C0928">
        <w:rPr>
          <w:color w:val="92D050"/>
        </w:rPr>
        <w:t xml:space="preserve">use in </w:t>
      </w:r>
      <w:proofErr w:type="spellStart"/>
      <w:r w:rsidRPr="003C0928">
        <w:rPr>
          <w:color w:val="92D050"/>
        </w:rPr>
        <w:t>Downeast</w:t>
      </w:r>
      <w:proofErr w:type="spellEnd"/>
      <w:r w:rsidRPr="003C0928">
        <w:rPr>
          <w:color w:val="92D050"/>
        </w:rPr>
        <w:t xml:space="preserve"> Pilot</w:t>
      </w:r>
    </w:p>
    <w:p w:rsidR="00033E2E" w:rsidRDefault="001D3C60" w:rsidP="001D3C60">
      <w:pPr>
        <w:pStyle w:val="ListParagraph"/>
        <w:numPr>
          <w:ilvl w:val="0"/>
          <w:numId w:val="3"/>
        </w:numPr>
      </w:pPr>
      <w:r>
        <w:t>Jed is looking for contacts so that we can s</w:t>
      </w:r>
      <w:r w:rsidR="00033E2E">
        <w:t xml:space="preserve">olicit info from </w:t>
      </w:r>
      <w:r>
        <w:t>these additional organizations</w:t>
      </w:r>
      <w:r w:rsidR="00C90423">
        <w:t>:</w:t>
      </w:r>
    </w:p>
    <w:p w:rsidR="001D3C60" w:rsidRDefault="001D3C60" w:rsidP="001D3C60">
      <w:pPr>
        <w:pStyle w:val="ListParagraph"/>
        <w:numPr>
          <w:ilvl w:val="1"/>
          <w:numId w:val="3"/>
        </w:numPr>
      </w:pPr>
      <w:r>
        <w:t>Department of Conservation – State Park Rangers/Baxter</w:t>
      </w:r>
    </w:p>
    <w:p w:rsidR="001D3C60" w:rsidRDefault="001D3C60" w:rsidP="001D3C60">
      <w:pPr>
        <w:pStyle w:val="ListParagraph"/>
        <w:numPr>
          <w:ilvl w:val="1"/>
          <w:numId w:val="3"/>
        </w:numPr>
      </w:pPr>
      <w:proofErr w:type="spellStart"/>
      <w:r>
        <w:t>Wymans</w:t>
      </w:r>
      <w:proofErr w:type="spellEnd"/>
      <w:r>
        <w:t xml:space="preserve"> and </w:t>
      </w:r>
      <w:proofErr w:type="spellStart"/>
      <w:r>
        <w:t>Cherryfield</w:t>
      </w:r>
      <w:proofErr w:type="spellEnd"/>
      <w:r>
        <w:t xml:space="preserve"> – Air temps? – may affect historic records</w:t>
      </w:r>
    </w:p>
    <w:p w:rsidR="001D3C60" w:rsidRDefault="001D3C60" w:rsidP="001D3C60">
      <w:pPr>
        <w:pStyle w:val="ListParagraph"/>
        <w:numPr>
          <w:ilvl w:val="1"/>
          <w:numId w:val="3"/>
        </w:numPr>
      </w:pPr>
      <w:r>
        <w:t>Maine Drinking Water Program</w:t>
      </w:r>
    </w:p>
    <w:p w:rsidR="001D3C60" w:rsidRDefault="001D3C60" w:rsidP="001D3C60">
      <w:pPr>
        <w:pStyle w:val="ListParagraph"/>
        <w:numPr>
          <w:ilvl w:val="1"/>
          <w:numId w:val="3"/>
        </w:numPr>
      </w:pPr>
      <w:r>
        <w:t>Poland Spring</w:t>
      </w:r>
    </w:p>
    <w:p w:rsidR="001D3C60" w:rsidRDefault="001D3C60" w:rsidP="001D3C60">
      <w:pPr>
        <w:pStyle w:val="ListParagraph"/>
        <w:numPr>
          <w:ilvl w:val="1"/>
          <w:numId w:val="3"/>
        </w:numPr>
      </w:pPr>
      <w:r>
        <w:t>St. Croix International Wate</w:t>
      </w:r>
      <w:r w:rsidR="003D7CCC">
        <w:t>r</w:t>
      </w:r>
      <w:r>
        <w:t>way Commission</w:t>
      </w:r>
    </w:p>
    <w:p w:rsidR="001D3C60" w:rsidRDefault="001D3C60" w:rsidP="001D3C60">
      <w:pPr>
        <w:pStyle w:val="ListParagraph"/>
        <w:numPr>
          <w:ilvl w:val="1"/>
          <w:numId w:val="3"/>
        </w:numPr>
      </w:pPr>
      <w:r>
        <w:t>Ski Areas</w:t>
      </w:r>
    </w:p>
    <w:p w:rsidR="001D3C60" w:rsidRDefault="001D3C60" w:rsidP="001D3C60">
      <w:pPr>
        <w:pStyle w:val="ListParagraph"/>
        <w:numPr>
          <w:ilvl w:val="1"/>
          <w:numId w:val="3"/>
        </w:numPr>
      </w:pPr>
      <w:r>
        <w:t xml:space="preserve">Eastport – </w:t>
      </w:r>
      <w:proofErr w:type="spellStart"/>
      <w:r>
        <w:t>Boyton</w:t>
      </w:r>
      <w:proofErr w:type="spellEnd"/>
      <w:r>
        <w:t xml:space="preserve"> Stream</w:t>
      </w:r>
    </w:p>
    <w:p w:rsidR="001D3C60" w:rsidRDefault="001D3C60" w:rsidP="001D3C60">
      <w:pPr>
        <w:pStyle w:val="ListParagraph"/>
        <w:numPr>
          <w:ilvl w:val="1"/>
          <w:numId w:val="3"/>
        </w:numPr>
      </w:pPr>
      <w:r>
        <w:t>Municipalities.</w:t>
      </w:r>
    </w:p>
    <w:p w:rsidR="001D3C60" w:rsidRDefault="001D3C60" w:rsidP="001D3C60">
      <w:pPr>
        <w:pStyle w:val="ListParagraph"/>
        <w:numPr>
          <w:ilvl w:val="1"/>
          <w:numId w:val="3"/>
        </w:numPr>
      </w:pPr>
      <w:r>
        <w:t>NRCS</w:t>
      </w:r>
    </w:p>
    <w:p w:rsidR="001D3C60" w:rsidRDefault="001D3C60" w:rsidP="001D3C60">
      <w:pPr>
        <w:pStyle w:val="ListParagraph"/>
        <w:numPr>
          <w:ilvl w:val="1"/>
          <w:numId w:val="3"/>
        </w:numPr>
      </w:pPr>
      <w:r>
        <w:t>Cooperative Extension</w:t>
      </w:r>
    </w:p>
    <w:p w:rsidR="001D3C60" w:rsidRDefault="001D3C60" w:rsidP="001D3C60">
      <w:pPr>
        <w:pStyle w:val="ListParagraph"/>
        <w:numPr>
          <w:ilvl w:val="1"/>
          <w:numId w:val="3"/>
        </w:numPr>
      </w:pPr>
      <w:r>
        <w:t>Soil and Water Conservation Districts</w:t>
      </w:r>
    </w:p>
    <w:p w:rsidR="001D3C60" w:rsidRDefault="001D3C60" w:rsidP="001D3C60">
      <w:pPr>
        <w:pStyle w:val="ListParagraph"/>
        <w:numPr>
          <w:ilvl w:val="1"/>
          <w:numId w:val="3"/>
        </w:numPr>
      </w:pPr>
      <w:r>
        <w:t>Land Trust Conference</w:t>
      </w:r>
    </w:p>
    <w:p w:rsidR="001D3C60" w:rsidRDefault="001D3C60" w:rsidP="001D3C60">
      <w:pPr>
        <w:pStyle w:val="ListParagraph"/>
        <w:numPr>
          <w:ilvl w:val="1"/>
          <w:numId w:val="3"/>
        </w:numPr>
      </w:pPr>
      <w:r>
        <w:t>Maine Water Conference</w:t>
      </w:r>
    </w:p>
    <w:p w:rsidR="001D3C60" w:rsidRDefault="001D3C60" w:rsidP="001D3C60">
      <w:pPr>
        <w:pStyle w:val="ListParagraph"/>
        <w:numPr>
          <w:ilvl w:val="1"/>
          <w:numId w:val="3"/>
        </w:numPr>
      </w:pPr>
      <w:r>
        <w:t>Lotic and FB Environmental Consultants</w:t>
      </w:r>
    </w:p>
    <w:p w:rsidR="001D3C60" w:rsidRDefault="001D3C60" w:rsidP="001D3C60">
      <w:pPr>
        <w:pStyle w:val="ListParagraph"/>
        <w:numPr>
          <w:ilvl w:val="1"/>
          <w:numId w:val="3"/>
        </w:numPr>
      </w:pPr>
      <w:r>
        <w:t>Lake Environmental – 12 Lakes in Western Maine.</w:t>
      </w:r>
    </w:p>
    <w:p w:rsidR="001D3C60" w:rsidRDefault="001D3C60" w:rsidP="001D3C60">
      <w:pPr>
        <w:pStyle w:val="ListParagraph"/>
        <w:numPr>
          <w:ilvl w:val="1"/>
          <w:numId w:val="3"/>
        </w:numPr>
      </w:pPr>
      <w:r>
        <w:t>Casco Bay Estuary Project</w:t>
      </w:r>
    </w:p>
    <w:p w:rsidR="001D3C60" w:rsidRDefault="001D3C60" w:rsidP="001D3C60">
      <w:pPr>
        <w:pStyle w:val="ListParagraph"/>
        <w:numPr>
          <w:ilvl w:val="1"/>
          <w:numId w:val="3"/>
        </w:numPr>
      </w:pPr>
      <w:r>
        <w:t>Karen Wilson</w:t>
      </w:r>
    </w:p>
    <w:p w:rsidR="001D3C60" w:rsidRDefault="001D3C60" w:rsidP="001D3C60">
      <w:pPr>
        <w:pStyle w:val="ListParagraph"/>
        <w:numPr>
          <w:ilvl w:val="1"/>
          <w:numId w:val="3"/>
        </w:numPr>
      </w:pPr>
      <w:r>
        <w:t>Park Service</w:t>
      </w:r>
    </w:p>
    <w:p w:rsidR="001D3C60" w:rsidRDefault="001D3C60" w:rsidP="001D3C60">
      <w:pPr>
        <w:pStyle w:val="ListParagraph"/>
        <w:numPr>
          <w:ilvl w:val="1"/>
          <w:numId w:val="3"/>
        </w:numPr>
      </w:pPr>
      <w:r>
        <w:t xml:space="preserve">Jordan Pond </w:t>
      </w:r>
    </w:p>
    <w:p w:rsidR="001D3C60" w:rsidRDefault="001D3C60" w:rsidP="001D3C60">
      <w:pPr>
        <w:pStyle w:val="ListParagraph"/>
        <w:numPr>
          <w:ilvl w:val="1"/>
          <w:numId w:val="3"/>
        </w:numPr>
      </w:pPr>
      <w:r>
        <w:t>Holly Ewing – Bates Lake Auburn</w:t>
      </w:r>
    </w:p>
    <w:p w:rsidR="001D3C60" w:rsidRDefault="001D3C60" w:rsidP="001D3C60">
      <w:pPr>
        <w:pStyle w:val="ListParagraph"/>
        <w:numPr>
          <w:ilvl w:val="1"/>
          <w:numId w:val="3"/>
        </w:numPr>
      </w:pPr>
      <w:r>
        <w:t>Colby – Great Pond</w:t>
      </w:r>
    </w:p>
    <w:p w:rsidR="001D3C60" w:rsidRDefault="001D3C60" w:rsidP="001D3C60">
      <w:pPr>
        <w:pStyle w:val="ListParagraph"/>
        <w:numPr>
          <w:ilvl w:val="1"/>
          <w:numId w:val="3"/>
        </w:numPr>
      </w:pPr>
      <w:r>
        <w:t>Sebago Portland Water District.</w:t>
      </w:r>
    </w:p>
    <w:p w:rsidR="001D3C60" w:rsidRDefault="001D3C60" w:rsidP="001D3C60">
      <w:pPr>
        <w:pStyle w:val="ListParagraph"/>
        <w:numPr>
          <w:ilvl w:val="1"/>
          <w:numId w:val="3"/>
        </w:numPr>
      </w:pPr>
      <w:r>
        <w:t>Hydro Operators</w:t>
      </w:r>
    </w:p>
    <w:p w:rsidR="001D3C60" w:rsidRDefault="001D3C60" w:rsidP="001D3C60">
      <w:pPr>
        <w:pStyle w:val="ListParagraph"/>
        <w:numPr>
          <w:ilvl w:val="1"/>
          <w:numId w:val="3"/>
        </w:numPr>
      </w:pPr>
      <w:r>
        <w:t>Wildlife Refuges</w:t>
      </w:r>
    </w:p>
    <w:p w:rsidR="001D3C60" w:rsidRDefault="001D3C60" w:rsidP="001D3C60">
      <w:pPr>
        <w:pStyle w:val="ListParagraph"/>
        <w:numPr>
          <w:ilvl w:val="1"/>
          <w:numId w:val="3"/>
        </w:numPr>
      </w:pPr>
      <w:r>
        <w:t>TU</w:t>
      </w:r>
    </w:p>
    <w:p w:rsidR="001D3C60" w:rsidRDefault="001D3C60" w:rsidP="001D3C60">
      <w:pPr>
        <w:pStyle w:val="ListParagraph"/>
        <w:numPr>
          <w:ilvl w:val="1"/>
          <w:numId w:val="3"/>
        </w:numPr>
      </w:pPr>
      <w:r>
        <w:t>MDIFW Hatcheries</w:t>
      </w:r>
    </w:p>
    <w:p w:rsidR="001D3C60" w:rsidRDefault="001D3C60" w:rsidP="001D3C60">
      <w:pPr>
        <w:pStyle w:val="ListParagraph"/>
        <w:numPr>
          <w:ilvl w:val="1"/>
          <w:numId w:val="3"/>
        </w:numPr>
      </w:pPr>
      <w:r>
        <w:t>Universities and Colleges</w:t>
      </w:r>
    </w:p>
    <w:p w:rsidR="00033E2E" w:rsidRPr="003C0928" w:rsidRDefault="001D3C60" w:rsidP="001D3C60">
      <w:pPr>
        <w:pStyle w:val="ListParagraph"/>
        <w:numPr>
          <w:ilvl w:val="0"/>
          <w:numId w:val="3"/>
        </w:numPr>
        <w:rPr>
          <w:color w:val="92D050"/>
        </w:rPr>
      </w:pPr>
      <w:r w:rsidRPr="003C0928">
        <w:rPr>
          <w:color w:val="92D050"/>
        </w:rPr>
        <w:t>Angie will investigate EPA funding through Exchange Network</w:t>
      </w:r>
    </w:p>
    <w:p w:rsidR="00EB741A" w:rsidRDefault="00EB741A" w:rsidP="001D3C60">
      <w:pPr>
        <w:pStyle w:val="ListParagraph"/>
        <w:numPr>
          <w:ilvl w:val="0"/>
          <w:numId w:val="3"/>
        </w:numPr>
      </w:pPr>
      <w:r>
        <w:t>Linda will talk to Volunteer Lake Monitoring Program</w:t>
      </w:r>
    </w:p>
    <w:p w:rsidR="00EB741A" w:rsidRDefault="001D3C60" w:rsidP="001D3C60">
      <w:pPr>
        <w:pStyle w:val="ListParagraph"/>
        <w:numPr>
          <w:ilvl w:val="0"/>
          <w:numId w:val="3"/>
        </w:numPr>
      </w:pPr>
      <w:r>
        <w:t xml:space="preserve">Jed will revisit </w:t>
      </w:r>
      <w:r w:rsidR="00EB741A">
        <w:t xml:space="preserve">Objectives </w:t>
      </w:r>
      <w:r>
        <w:t>discussion</w:t>
      </w:r>
    </w:p>
    <w:p w:rsidR="00EB741A" w:rsidRDefault="001D3C60" w:rsidP="001D3C60">
      <w:pPr>
        <w:pStyle w:val="ListParagraph"/>
        <w:numPr>
          <w:ilvl w:val="0"/>
          <w:numId w:val="3"/>
        </w:numPr>
      </w:pPr>
      <w:r>
        <w:t>Group will provide fe</w:t>
      </w:r>
      <w:r w:rsidR="00EB741A">
        <w:t xml:space="preserve">edback to Ben on </w:t>
      </w:r>
      <w:r>
        <w:t>webs</w:t>
      </w:r>
      <w:r w:rsidR="00EB741A">
        <w:t>ite</w:t>
      </w:r>
      <w:r w:rsidR="000D6A95">
        <w:t xml:space="preserve"> </w:t>
      </w:r>
      <w:hyperlink r:id="rId6" w:history="1">
        <w:r w:rsidR="000D6A95">
          <w:rPr>
            <w:rStyle w:val="Hyperlink"/>
          </w:rPr>
          <w:t>http://felek.cns.umass.edu:8080/geoserver/www/data.html#</w:t>
        </w:r>
      </w:hyperlink>
    </w:p>
    <w:p w:rsidR="00EB741A" w:rsidRPr="003C0928" w:rsidRDefault="008F4439" w:rsidP="001D3C60">
      <w:pPr>
        <w:pStyle w:val="ListParagraph"/>
        <w:numPr>
          <w:ilvl w:val="0"/>
          <w:numId w:val="3"/>
        </w:numPr>
        <w:rPr>
          <w:color w:val="92D050"/>
        </w:rPr>
      </w:pPr>
      <w:r w:rsidRPr="003C0928">
        <w:rPr>
          <w:color w:val="92D050"/>
        </w:rPr>
        <w:lastRenderedPageBreak/>
        <w:t xml:space="preserve">Sean will check on </w:t>
      </w:r>
      <w:r w:rsidR="001D3C60" w:rsidRPr="003C0928">
        <w:rPr>
          <w:color w:val="92D050"/>
        </w:rPr>
        <w:t>potential Mitchell Center role</w:t>
      </w:r>
    </w:p>
    <w:p w:rsidR="008F4439" w:rsidRDefault="001D3C60" w:rsidP="001D3C60">
      <w:pPr>
        <w:pStyle w:val="ListParagraph"/>
        <w:numPr>
          <w:ilvl w:val="0"/>
          <w:numId w:val="3"/>
        </w:numPr>
      </w:pPr>
      <w:r>
        <w:t xml:space="preserve">Thomas will check on </w:t>
      </w:r>
      <w:r w:rsidR="008F4439">
        <w:t xml:space="preserve">DEP </w:t>
      </w:r>
      <w:r>
        <w:t>database role with a</w:t>
      </w:r>
      <w:r w:rsidR="008F4439">
        <w:t>gency wide Oracle/SDE</w:t>
      </w:r>
    </w:p>
    <w:p w:rsidR="008F4439" w:rsidRDefault="001D3C60" w:rsidP="001D3C60">
      <w:pPr>
        <w:pStyle w:val="ListParagraph"/>
        <w:numPr>
          <w:ilvl w:val="0"/>
          <w:numId w:val="3"/>
        </w:numPr>
      </w:pPr>
      <w:r>
        <w:t>Need a volunteer to check with GMRI on h</w:t>
      </w:r>
      <w:r w:rsidR="008F4439">
        <w:t>osting datasets</w:t>
      </w:r>
    </w:p>
    <w:p w:rsidR="00C90423" w:rsidRPr="00C90423" w:rsidRDefault="001D3C60" w:rsidP="00EB741A">
      <w:pPr>
        <w:pStyle w:val="ListParagraph"/>
        <w:numPr>
          <w:ilvl w:val="0"/>
          <w:numId w:val="3"/>
        </w:numPr>
        <w:rPr>
          <w:u w:val="single"/>
        </w:rPr>
      </w:pPr>
      <w:r>
        <w:t>Angie will coordinate poster for Maine Water Conference</w:t>
      </w:r>
    </w:p>
    <w:p w:rsidR="00C90423" w:rsidRDefault="00C90423" w:rsidP="00C90423">
      <w:pPr>
        <w:rPr>
          <w:u w:val="single"/>
        </w:rPr>
      </w:pPr>
    </w:p>
    <w:p w:rsidR="008F4439" w:rsidRPr="00C90423" w:rsidRDefault="009301AC" w:rsidP="00C90423">
      <w:pPr>
        <w:rPr>
          <w:u w:val="single"/>
        </w:rPr>
      </w:pPr>
      <w:r w:rsidRPr="00C90423">
        <w:rPr>
          <w:u w:val="single"/>
        </w:rPr>
        <w:t>Sub-Groups</w:t>
      </w:r>
    </w:p>
    <w:p w:rsidR="008778AC" w:rsidRPr="008778AC" w:rsidRDefault="008778AC" w:rsidP="008778AC">
      <w:pPr>
        <w:rPr>
          <w:b/>
        </w:rPr>
      </w:pPr>
      <w:r w:rsidRPr="008778AC">
        <w:rPr>
          <w:b/>
        </w:rPr>
        <w:t>1) Existing Data (Richard, Merry, Tom, and Jed)</w:t>
      </w:r>
    </w:p>
    <w:p w:rsidR="008778AC" w:rsidRPr="008778AC" w:rsidRDefault="008778AC" w:rsidP="008778AC">
      <w:proofErr w:type="gramStart"/>
      <w:r w:rsidRPr="008778AC">
        <w:t>- Review list of other potential data sources and contact to determine if datasets should be acquired).</w:t>
      </w:r>
      <w:proofErr w:type="gramEnd"/>
    </w:p>
    <w:p w:rsidR="008778AC" w:rsidRPr="008778AC" w:rsidRDefault="008778AC" w:rsidP="008778AC">
      <w:r w:rsidRPr="008778AC">
        <w:t>- Determine if we need a more comprehensive inventory of project metadata and attributes (e.g., who, what, where, when) for current and past stream and lake temperature monitoring efforts.</w:t>
      </w:r>
    </w:p>
    <w:p w:rsidR="008778AC" w:rsidRPr="008778AC" w:rsidRDefault="008778AC" w:rsidP="008778AC">
      <w:pPr>
        <w:rPr>
          <w:b/>
        </w:rPr>
      </w:pPr>
      <w:r w:rsidRPr="008778AC">
        <w:rPr>
          <w:b/>
        </w:rPr>
        <w:t xml:space="preserve">2) Sampling Data/Spatial Distribution - Fred, Richard, Merry, and Tom </w:t>
      </w:r>
    </w:p>
    <w:p w:rsidR="008778AC" w:rsidRPr="008778AC" w:rsidRDefault="008778AC" w:rsidP="008778AC">
      <w:r w:rsidRPr="008778AC">
        <w:t xml:space="preserve">- Develop goals and objectives of the proposed regional network for monitoring stream and lake water temperature. </w:t>
      </w:r>
    </w:p>
    <w:p w:rsidR="008778AC" w:rsidRPr="003C0928" w:rsidRDefault="008778AC" w:rsidP="008778AC">
      <w:pPr>
        <w:rPr>
          <w:color w:val="92D050"/>
        </w:rPr>
      </w:pPr>
      <w:r w:rsidRPr="003C0928">
        <w:rPr>
          <w:color w:val="92D050"/>
        </w:rPr>
        <w:t xml:space="preserve">- Identify a network of 'reference sites', intended to be maintained in "perpetuity", that will serve as the network's core observational framework and to which shorter duration observations from other sites can be linked and 'anchored'. </w:t>
      </w:r>
    </w:p>
    <w:p w:rsidR="008778AC" w:rsidRPr="008778AC" w:rsidRDefault="008778AC" w:rsidP="008778AC">
      <w:r w:rsidRPr="008778AC">
        <w:t>- Identify potential focus areas of special interest.</w:t>
      </w:r>
    </w:p>
    <w:p w:rsidR="008778AC" w:rsidRPr="008778AC" w:rsidRDefault="008778AC" w:rsidP="008778AC">
      <w:pPr>
        <w:rPr>
          <w:b/>
        </w:rPr>
      </w:pPr>
      <w:r w:rsidRPr="008778AC">
        <w:rPr>
          <w:b/>
        </w:rPr>
        <w:t>3) Data Management and Sharing – Jed, Tara, Angie, Linda, and Sean</w:t>
      </w:r>
    </w:p>
    <w:p w:rsidR="008778AC" w:rsidRPr="008778AC" w:rsidRDefault="008778AC" w:rsidP="008778AC">
      <w:r w:rsidRPr="008778AC">
        <w:t>- Identify who else from an IT perspective should be on this group</w:t>
      </w:r>
    </w:p>
    <w:p w:rsidR="008778AC" w:rsidRPr="008778AC" w:rsidRDefault="008778AC" w:rsidP="008778AC">
      <w:r w:rsidRPr="008778AC">
        <w:t>- Get input from Dan on his data management architecture</w:t>
      </w:r>
    </w:p>
    <w:p w:rsidR="008778AC" w:rsidRPr="008778AC" w:rsidRDefault="008778AC" w:rsidP="008778AC">
      <w:r w:rsidRPr="008778AC">
        <w:t>- Identify potential hubs for Maine data</w:t>
      </w:r>
    </w:p>
    <w:p w:rsidR="008778AC" w:rsidRPr="008778AC" w:rsidRDefault="008778AC" w:rsidP="008778AC">
      <w:r w:rsidRPr="008778AC">
        <w:t>- Begin identif</w:t>
      </w:r>
      <w:r>
        <w:t>ying users, needs, fields, etc.</w:t>
      </w:r>
    </w:p>
    <w:p w:rsidR="008778AC" w:rsidRPr="008778AC" w:rsidRDefault="008778AC" w:rsidP="008778AC">
      <w:pPr>
        <w:rPr>
          <w:b/>
        </w:rPr>
      </w:pPr>
      <w:r w:rsidRPr="008778AC">
        <w:rPr>
          <w:b/>
        </w:rPr>
        <w:t>4) Field Protocols – Dan, Linda, Fred, Jed</w:t>
      </w:r>
    </w:p>
    <w:p w:rsidR="008778AC" w:rsidRPr="003C0928" w:rsidRDefault="003C0928" w:rsidP="008778AC">
      <w:pPr>
        <w:rPr>
          <w:color w:val="92D050"/>
        </w:rPr>
      </w:pPr>
      <w:r w:rsidRPr="003C0928">
        <w:rPr>
          <w:color w:val="92D050"/>
        </w:rPr>
        <w:t xml:space="preserve">Review Dan’s </w:t>
      </w:r>
      <w:r w:rsidR="008778AC" w:rsidRPr="003C0928">
        <w:rPr>
          <w:color w:val="92D050"/>
        </w:rPr>
        <w:t>document (http://www.fs.fed.us/rm/pubs/rmrs_gtr314.pdf) and providing any revisions/recommendations.</w:t>
      </w:r>
      <w:bookmarkStart w:id="0" w:name="_GoBack"/>
      <w:bookmarkEnd w:id="0"/>
    </w:p>
    <w:p w:rsidR="008778AC" w:rsidRPr="008778AC" w:rsidRDefault="008778AC" w:rsidP="008778AC">
      <w:pPr>
        <w:rPr>
          <w:b/>
        </w:rPr>
      </w:pPr>
      <w:r w:rsidRPr="008778AC">
        <w:rPr>
          <w:b/>
        </w:rPr>
        <w:t xml:space="preserve">5) </w:t>
      </w:r>
      <w:r w:rsidRPr="003C0928">
        <w:rPr>
          <w:b/>
          <w:color w:val="92D050"/>
        </w:rPr>
        <w:t xml:space="preserve">Outreach </w:t>
      </w:r>
      <w:r w:rsidR="003C0928" w:rsidRPr="003C0928">
        <w:rPr>
          <w:b/>
          <w:color w:val="92D050"/>
        </w:rPr>
        <w:t>–</w:t>
      </w:r>
      <w:r w:rsidRPr="003C0928">
        <w:rPr>
          <w:b/>
          <w:color w:val="92D050"/>
        </w:rPr>
        <w:t xml:space="preserve"> </w:t>
      </w:r>
      <w:r w:rsidR="003C0928" w:rsidRPr="003C0928">
        <w:rPr>
          <w:b/>
          <w:color w:val="92D050"/>
        </w:rPr>
        <w:t>Mao/Atlantic salmon recovery website</w:t>
      </w:r>
    </w:p>
    <w:p w:rsidR="008778AC" w:rsidRPr="008778AC" w:rsidRDefault="008778AC" w:rsidP="008778AC">
      <w:pPr>
        <w:rPr>
          <w:b/>
        </w:rPr>
      </w:pPr>
      <w:r w:rsidRPr="008778AC">
        <w:rPr>
          <w:b/>
        </w:rPr>
        <w:t>6) Funding - It would be great to have a report back from Angie and others on potential funding sources.</w:t>
      </w:r>
    </w:p>
    <w:p w:rsidR="008778AC" w:rsidRPr="00C90423" w:rsidRDefault="008778AC">
      <w:pPr>
        <w:rPr>
          <w:b/>
        </w:rPr>
      </w:pPr>
    </w:p>
    <w:sectPr w:rsidR="008778AC" w:rsidRPr="00C9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DEE"/>
    <w:multiLevelType w:val="hybridMultilevel"/>
    <w:tmpl w:val="6780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5540A"/>
    <w:multiLevelType w:val="hybridMultilevel"/>
    <w:tmpl w:val="AC7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0113A"/>
    <w:multiLevelType w:val="hybridMultilevel"/>
    <w:tmpl w:val="DE16B5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C2"/>
    <w:rsid w:val="00033E2E"/>
    <w:rsid w:val="000D6A95"/>
    <w:rsid w:val="001D3C60"/>
    <w:rsid w:val="001D5482"/>
    <w:rsid w:val="00266F39"/>
    <w:rsid w:val="00282BBB"/>
    <w:rsid w:val="003C0928"/>
    <w:rsid w:val="003D7CCC"/>
    <w:rsid w:val="004E0CC3"/>
    <w:rsid w:val="005325D0"/>
    <w:rsid w:val="00634CC2"/>
    <w:rsid w:val="006E4A65"/>
    <w:rsid w:val="006E4AA7"/>
    <w:rsid w:val="006F062D"/>
    <w:rsid w:val="008778AC"/>
    <w:rsid w:val="008F4439"/>
    <w:rsid w:val="009301AC"/>
    <w:rsid w:val="009F4421"/>
    <w:rsid w:val="00B00AD8"/>
    <w:rsid w:val="00C90423"/>
    <w:rsid w:val="00CB19AE"/>
    <w:rsid w:val="00CB77BE"/>
    <w:rsid w:val="00DC3492"/>
    <w:rsid w:val="00DE588D"/>
    <w:rsid w:val="00E11C6A"/>
    <w:rsid w:val="00EB741A"/>
    <w:rsid w:val="00F425D7"/>
    <w:rsid w:val="00FC0971"/>
    <w:rsid w:val="00FD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D7"/>
    <w:pPr>
      <w:ind w:left="720"/>
      <w:contextualSpacing/>
    </w:pPr>
  </w:style>
  <w:style w:type="character" w:styleId="Hyperlink">
    <w:name w:val="Hyperlink"/>
    <w:basedOn w:val="DefaultParagraphFont"/>
    <w:uiPriority w:val="99"/>
    <w:semiHidden/>
    <w:unhideWhenUsed/>
    <w:rsid w:val="000D6A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D7"/>
    <w:pPr>
      <w:ind w:left="720"/>
      <w:contextualSpacing/>
    </w:pPr>
  </w:style>
  <w:style w:type="character" w:styleId="Hyperlink">
    <w:name w:val="Hyperlink"/>
    <w:basedOn w:val="DefaultParagraphFont"/>
    <w:uiPriority w:val="99"/>
    <w:semiHidden/>
    <w:unhideWhenUsed/>
    <w:rsid w:val="000D6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9483">
      <w:bodyDiv w:val="1"/>
      <w:marLeft w:val="0"/>
      <w:marRight w:val="0"/>
      <w:marTop w:val="0"/>
      <w:marBottom w:val="0"/>
      <w:divBdr>
        <w:top w:val="none" w:sz="0" w:space="0" w:color="auto"/>
        <w:left w:val="none" w:sz="0" w:space="0" w:color="auto"/>
        <w:bottom w:val="none" w:sz="0" w:space="0" w:color="auto"/>
        <w:right w:val="none" w:sz="0" w:space="0" w:color="auto"/>
      </w:divBdr>
      <w:divsChild>
        <w:div w:id="396132058">
          <w:marLeft w:val="0"/>
          <w:marRight w:val="0"/>
          <w:marTop w:val="0"/>
          <w:marBottom w:val="0"/>
          <w:divBdr>
            <w:top w:val="none" w:sz="0" w:space="0" w:color="auto"/>
            <w:left w:val="none" w:sz="0" w:space="0" w:color="auto"/>
            <w:bottom w:val="none" w:sz="0" w:space="0" w:color="auto"/>
            <w:right w:val="none" w:sz="0" w:space="0" w:color="auto"/>
          </w:divBdr>
        </w:div>
        <w:div w:id="696007762">
          <w:marLeft w:val="0"/>
          <w:marRight w:val="0"/>
          <w:marTop w:val="0"/>
          <w:marBottom w:val="0"/>
          <w:divBdr>
            <w:top w:val="none" w:sz="0" w:space="0" w:color="auto"/>
            <w:left w:val="none" w:sz="0" w:space="0" w:color="auto"/>
            <w:bottom w:val="none" w:sz="0" w:space="0" w:color="auto"/>
            <w:right w:val="none" w:sz="0" w:space="0" w:color="auto"/>
          </w:divBdr>
        </w:div>
        <w:div w:id="673651026">
          <w:marLeft w:val="0"/>
          <w:marRight w:val="0"/>
          <w:marTop w:val="0"/>
          <w:marBottom w:val="0"/>
          <w:divBdr>
            <w:top w:val="none" w:sz="0" w:space="0" w:color="auto"/>
            <w:left w:val="none" w:sz="0" w:space="0" w:color="auto"/>
            <w:bottom w:val="none" w:sz="0" w:space="0" w:color="auto"/>
            <w:right w:val="none" w:sz="0" w:space="0" w:color="auto"/>
          </w:divBdr>
        </w:div>
        <w:div w:id="2042241876">
          <w:marLeft w:val="0"/>
          <w:marRight w:val="0"/>
          <w:marTop w:val="0"/>
          <w:marBottom w:val="0"/>
          <w:divBdr>
            <w:top w:val="none" w:sz="0" w:space="0" w:color="auto"/>
            <w:left w:val="none" w:sz="0" w:space="0" w:color="auto"/>
            <w:bottom w:val="none" w:sz="0" w:space="0" w:color="auto"/>
            <w:right w:val="none" w:sz="0" w:space="0" w:color="auto"/>
          </w:divBdr>
        </w:div>
        <w:div w:id="1892882773">
          <w:marLeft w:val="0"/>
          <w:marRight w:val="0"/>
          <w:marTop w:val="0"/>
          <w:marBottom w:val="0"/>
          <w:divBdr>
            <w:top w:val="none" w:sz="0" w:space="0" w:color="auto"/>
            <w:left w:val="none" w:sz="0" w:space="0" w:color="auto"/>
            <w:bottom w:val="none" w:sz="0" w:space="0" w:color="auto"/>
            <w:right w:val="none" w:sz="0" w:space="0" w:color="auto"/>
          </w:divBdr>
        </w:div>
        <w:div w:id="1322927043">
          <w:marLeft w:val="0"/>
          <w:marRight w:val="0"/>
          <w:marTop w:val="0"/>
          <w:marBottom w:val="0"/>
          <w:divBdr>
            <w:top w:val="none" w:sz="0" w:space="0" w:color="auto"/>
            <w:left w:val="none" w:sz="0" w:space="0" w:color="auto"/>
            <w:bottom w:val="none" w:sz="0" w:space="0" w:color="auto"/>
            <w:right w:val="none" w:sz="0" w:space="0" w:color="auto"/>
          </w:divBdr>
        </w:div>
        <w:div w:id="879782365">
          <w:marLeft w:val="0"/>
          <w:marRight w:val="0"/>
          <w:marTop w:val="0"/>
          <w:marBottom w:val="0"/>
          <w:divBdr>
            <w:top w:val="none" w:sz="0" w:space="0" w:color="auto"/>
            <w:left w:val="none" w:sz="0" w:space="0" w:color="auto"/>
            <w:bottom w:val="none" w:sz="0" w:space="0" w:color="auto"/>
            <w:right w:val="none" w:sz="0" w:space="0" w:color="auto"/>
          </w:divBdr>
        </w:div>
        <w:div w:id="2062053607">
          <w:marLeft w:val="0"/>
          <w:marRight w:val="0"/>
          <w:marTop w:val="0"/>
          <w:marBottom w:val="0"/>
          <w:divBdr>
            <w:top w:val="none" w:sz="0" w:space="0" w:color="auto"/>
            <w:left w:val="none" w:sz="0" w:space="0" w:color="auto"/>
            <w:bottom w:val="none" w:sz="0" w:space="0" w:color="auto"/>
            <w:right w:val="none" w:sz="0" w:space="0" w:color="auto"/>
          </w:divBdr>
        </w:div>
        <w:div w:id="2129809697">
          <w:marLeft w:val="0"/>
          <w:marRight w:val="0"/>
          <w:marTop w:val="0"/>
          <w:marBottom w:val="0"/>
          <w:divBdr>
            <w:top w:val="none" w:sz="0" w:space="0" w:color="auto"/>
            <w:left w:val="none" w:sz="0" w:space="0" w:color="auto"/>
            <w:bottom w:val="none" w:sz="0" w:space="0" w:color="auto"/>
            <w:right w:val="none" w:sz="0" w:space="0" w:color="auto"/>
          </w:divBdr>
        </w:div>
        <w:div w:id="1839299973">
          <w:marLeft w:val="0"/>
          <w:marRight w:val="0"/>
          <w:marTop w:val="0"/>
          <w:marBottom w:val="0"/>
          <w:divBdr>
            <w:top w:val="none" w:sz="0" w:space="0" w:color="auto"/>
            <w:left w:val="none" w:sz="0" w:space="0" w:color="auto"/>
            <w:bottom w:val="none" w:sz="0" w:space="0" w:color="auto"/>
            <w:right w:val="none" w:sz="0" w:space="0" w:color="auto"/>
          </w:divBdr>
        </w:div>
        <w:div w:id="257913225">
          <w:marLeft w:val="0"/>
          <w:marRight w:val="0"/>
          <w:marTop w:val="0"/>
          <w:marBottom w:val="0"/>
          <w:divBdr>
            <w:top w:val="none" w:sz="0" w:space="0" w:color="auto"/>
            <w:left w:val="none" w:sz="0" w:space="0" w:color="auto"/>
            <w:bottom w:val="none" w:sz="0" w:space="0" w:color="auto"/>
            <w:right w:val="none" w:sz="0" w:space="0" w:color="auto"/>
          </w:divBdr>
        </w:div>
        <w:div w:id="1184826959">
          <w:marLeft w:val="0"/>
          <w:marRight w:val="0"/>
          <w:marTop w:val="0"/>
          <w:marBottom w:val="0"/>
          <w:divBdr>
            <w:top w:val="none" w:sz="0" w:space="0" w:color="auto"/>
            <w:left w:val="none" w:sz="0" w:space="0" w:color="auto"/>
            <w:bottom w:val="none" w:sz="0" w:space="0" w:color="auto"/>
            <w:right w:val="none" w:sz="0" w:space="0" w:color="auto"/>
          </w:divBdr>
        </w:div>
        <w:div w:id="202062301">
          <w:marLeft w:val="0"/>
          <w:marRight w:val="0"/>
          <w:marTop w:val="0"/>
          <w:marBottom w:val="0"/>
          <w:divBdr>
            <w:top w:val="none" w:sz="0" w:space="0" w:color="auto"/>
            <w:left w:val="none" w:sz="0" w:space="0" w:color="auto"/>
            <w:bottom w:val="none" w:sz="0" w:space="0" w:color="auto"/>
            <w:right w:val="none" w:sz="0" w:space="0" w:color="auto"/>
          </w:divBdr>
        </w:div>
        <w:div w:id="1907565345">
          <w:marLeft w:val="0"/>
          <w:marRight w:val="0"/>
          <w:marTop w:val="0"/>
          <w:marBottom w:val="0"/>
          <w:divBdr>
            <w:top w:val="none" w:sz="0" w:space="0" w:color="auto"/>
            <w:left w:val="none" w:sz="0" w:space="0" w:color="auto"/>
            <w:bottom w:val="none" w:sz="0" w:space="0" w:color="auto"/>
            <w:right w:val="none" w:sz="0" w:space="0" w:color="auto"/>
          </w:divBdr>
        </w:div>
        <w:div w:id="886644085">
          <w:marLeft w:val="0"/>
          <w:marRight w:val="0"/>
          <w:marTop w:val="0"/>
          <w:marBottom w:val="0"/>
          <w:divBdr>
            <w:top w:val="none" w:sz="0" w:space="0" w:color="auto"/>
            <w:left w:val="none" w:sz="0" w:space="0" w:color="auto"/>
            <w:bottom w:val="none" w:sz="0" w:space="0" w:color="auto"/>
            <w:right w:val="none" w:sz="0" w:space="0" w:color="auto"/>
          </w:divBdr>
        </w:div>
        <w:div w:id="334383475">
          <w:marLeft w:val="0"/>
          <w:marRight w:val="0"/>
          <w:marTop w:val="0"/>
          <w:marBottom w:val="0"/>
          <w:divBdr>
            <w:top w:val="none" w:sz="0" w:space="0" w:color="auto"/>
            <w:left w:val="none" w:sz="0" w:space="0" w:color="auto"/>
            <w:bottom w:val="none" w:sz="0" w:space="0" w:color="auto"/>
            <w:right w:val="none" w:sz="0" w:space="0" w:color="auto"/>
          </w:divBdr>
        </w:div>
        <w:div w:id="1692099444">
          <w:marLeft w:val="0"/>
          <w:marRight w:val="0"/>
          <w:marTop w:val="0"/>
          <w:marBottom w:val="0"/>
          <w:divBdr>
            <w:top w:val="none" w:sz="0" w:space="0" w:color="auto"/>
            <w:left w:val="none" w:sz="0" w:space="0" w:color="auto"/>
            <w:bottom w:val="none" w:sz="0" w:space="0" w:color="auto"/>
            <w:right w:val="none" w:sz="0" w:space="0" w:color="auto"/>
          </w:divBdr>
        </w:div>
        <w:div w:id="2123071025">
          <w:marLeft w:val="0"/>
          <w:marRight w:val="0"/>
          <w:marTop w:val="0"/>
          <w:marBottom w:val="0"/>
          <w:divBdr>
            <w:top w:val="none" w:sz="0" w:space="0" w:color="auto"/>
            <w:left w:val="none" w:sz="0" w:space="0" w:color="auto"/>
            <w:bottom w:val="none" w:sz="0" w:space="0" w:color="auto"/>
            <w:right w:val="none" w:sz="0" w:space="0" w:color="auto"/>
          </w:divBdr>
        </w:div>
        <w:div w:id="1086925769">
          <w:marLeft w:val="0"/>
          <w:marRight w:val="0"/>
          <w:marTop w:val="0"/>
          <w:marBottom w:val="0"/>
          <w:divBdr>
            <w:top w:val="none" w:sz="0" w:space="0" w:color="auto"/>
            <w:left w:val="none" w:sz="0" w:space="0" w:color="auto"/>
            <w:bottom w:val="none" w:sz="0" w:space="0" w:color="auto"/>
            <w:right w:val="none" w:sz="0" w:space="0" w:color="auto"/>
          </w:divBdr>
        </w:div>
        <w:div w:id="1095322790">
          <w:marLeft w:val="0"/>
          <w:marRight w:val="0"/>
          <w:marTop w:val="0"/>
          <w:marBottom w:val="0"/>
          <w:divBdr>
            <w:top w:val="none" w:sz="0" w:space="0" w:color="auto"/>
            <w:left w:val="none" w:sz="0" w:space="0" w:color="auto"/>
            <w:bottom w:val="none" w:sz="0" w:space="0" w:color="auto"/>
            <w:right w:val="none" w:sz="0" w:space="0" w:color="auto"/>
          </w:divBdr>
        </w:div>
        <w:div w:id="520629442">
          <w:marLeft w:val="0"/>
          <w:marRight w:val="0"/>
          <w:marTop w:val="0"/>
          <w:marBottom w:val="0"/>
          <w:divBdr>
            <w:top w:val="none" w:sz="0" w:space="0" w:color="auto"/>
            <w:left w:val="none" w:sz="0" w:space="0" w:color="auto"/>
            <w:bottom w:val="none" w:sz="0" w:space="0" w:color="auto"/>
            <w:right w:val="none" w:sz="0" w:space="0" w:color="auto"/>
          </w:divBdr>
        </w:div>
        <w:div w:id="797261879">
          <w:marLeft w:val="0"/>
          <w:marRight w:val="0"/>
          <w:marTop w:val="0"/>
          <w:marBottom w:val="0"/>
          <w:divBdr>
            <w:top w:val="none" w:sz="0" w:space="0" w:color="auto"/>
            <w:left w:val="none" w:sz="0" w:space="0" w:color="auto"/>
            <w:bottom w:val="none" w:sz="0" w:space="0" w:color="auto"/>
            <w:right w:val="none" w:sz="0" w:space="0" w:color="auto"/>
          </w:divBdr>
        </w:div>
        <w:div w:id="708411376">
          <w:marLeft w:val="0"/>
          <w:marRight w:val="0"/>
          <w:marTop w:val="0"/>
          <w:marBottom w:val="0"/>
          <w:divBdr>
            <w:top w:val="none" w:sz="0" w:space="0" w:color="auto"/>
            <w:left w:val="none" w:sz="0" w:space="0" w:color="auto"/>
            <w:bottom w:val="none" w:sz="0" w:space="0" w:color="auto"/>
            <w:right w:val="none" w:sz="0" w:space="0" w:color="auto"/>
          </w:divBdr>
        </w:div>
        <w:div w:id="1082724507">
          <w:marLeft w:val="0"/>
          <w:marRight w:val="0"/>
          <w:marTop w:val="0"/>
          <w:marBottom w:val="0"/>
          <w:divBdr>
            <w:top w:val="none" w:sz="0" w:space="0" w:color="auto"/>
            <w:left w:val="none" w:sz="0" w:space="0" w:color="auto"/>
            <w:bottom w:val="none" w:sz="0" w:space="0" w:color="auto"/>
            <w:right w:val="none" w:sz="0" w:space="0" w:color="auto"/>
          </w:divBdr>
        </w:div>
        <w:div w:id="369036319">
          <w:marLeft w:val="0"/>
          <w:marRight w:val="0"/>
          <w:marTop w:val="0"/>
          <w:marBottom w:val="0"/>
          <w:divBdr>
            <w:top w:val="none" w:sz="0" w:space="0" w:color="auto"/>
            <w:left w:val="none" w:sz="0" w:space="0" w:color="auto"/>
            <w:bottom w:val="none" w:sz="0" w:space="0" w:color="auto"/>
            <w:right w:val="none" w:sz="0" w:space="0" w:color="auto"/>
          </w:divBdr>
        </w:div>
        <w:div w:id="209678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lek.cns.umass.edu:8080/geoserver/www/dat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Jed</dc:creator>
  <cp:lastModifiedBy>Wright, Jed</cp:lastModifiedBy>
  <cp:revision>2</cp:revision>
  <dcterms:created xsi:type="dcterms:W3CDTF">2014-04-02T11:13:00Z</dcterms:created>
  <dcterms:modified xsi:type="dcterms:W3CDTF">2014-04-02T11:13:00Z</dcterms:modified>
</cp:coreProperties>
</file>