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E1" w:rsidRPr="00180245" w:rsidRDefault="001826E1">
      <w:pPr>
        <w:rPr>
          <w:rFonts w:ascii="Times New Roman" w:hAnsi="Times New Roman" w:cs="Times New Roman"/>
          <w:b/>
          <w:sz w:val="24"/>
          <w:szCs w:val="24"/>
        </w:rPr>
      </w:pPr>
      <w:r w:rsidRPr="00180245">
        <w:rPr>
          <w:rFonts w:ascii="Times New Roman" w:hAnsi="Times New Roman" w:cs="Times New Roman"/>
          <w:b/>
          <w:sz w:val="24"/>
          <w:szCs w:val="24"/>
        </w:rPr>
        <w:t>North Atlantic LCC – Summary of Proposed Project Funding</w:t>
      </w:r>
    </w:p>
    <w:p w:rsidR="00180245" w:rsidRPr="00180245" w:rsidRDefault="00180245">
      <w:pPr>
        <w:rPr>
          <w:rFonts w:ascii="Times New Roman" w:hAnsi="Times New Roman" w:cs="Times New Roman"/>
          <w:i/>
          <w:sz w:val="24"/>
          <w:szCs w:val="24"/>
        </w:rPr>
      </w:pPr>
      <w:r w:rsidRPr="00180245">
        <w:rPr>
          <w:rFonts w:ascii="Times New Roman" w:hAnsi="Times New Roman" w:cs="Times New Roman"/>
          <w:i/>
          <w:sz w:val="24"/>
          <w:szCs w:val="24"/>
        </w:rPr>
        <w:t>Italics indicate estimated funding</w:t>
      </w:r>
    </w:p>
    <w:tbl>
      <w:tblPr>
        <w:tblW w:w="12606" w:type="dxa"/>
        <w:tblInd w:w="96" w:type="dxa"/>
        <w:tblLook w:val="04A0"/>
      </w:tblPr>
      <w:tblGrid>
        <w:gridCol w:w="5142"/>
        <w:gridCol w:w="4950"/>
        <w:gridCol w:w="1398"/>
        <w:gridCol w:w="1116"/>
      </w:tblGrid>
      <w:tr w:rsidR="001826E1" w:rsidRPr="001826E1" w:rsidTr="00E44054">
        <w:trPr>
          <w:trHeight w:val="645"/>
          <w:tblHeader/>
        </w:trPr>
        <w:tc>
          <w:tcPr>
            <w:tcW w:w="5142" w:type="dxa"/>
            <w:tcBorders>
              <w:top w:val="single" w:sz="8" w:space="0" w:color="auto"/>
              <w:left w:val="single" w:sz="8" w:space="0" w:color="auto"/>
              <w:bottom w:val="single" w:sz="8" w:space="0" w:color="auto"/>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Project</w:t>
            </w:r>
          </w:p>
        </w:tc>
        <w:tc>
          <w:tcPr>
            <w:tcW w:w="4950" w:type="dxa"/>
            <w:tcBorders>
              <w:top w:val="single" w:sz="8" w:space="0" w:color="auto"/>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Status</w:t>
            </w:r>
          </w:p>
        </w:tc>
        <w:tc>
          <w:tcPr>
            <w:tcW w:w="1398" w:type="dxa"/>
            <w:tcBorders>
              <w:top w:val="single" w:sz="8" w:space="0" w:color="auto"/>
              <w:left w:val="nil"/>
              <w:bottom w:val="single" w:sz="8" w:space="0" w:color="auto"/>
              <w:right w:val="single" w:sz="4"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Cost</w:t>
            </w:r>
          </w:p>
        </w:tc>
        <w:tc>
          <w:tcPr>
            <w:tcW w:w="1116" w:type="dxa"/>
            <w:tcBorders>
              <w:top w:val="single" w:sz="8" w:space="0" w:color="auto"/>
              <w:left w:val="single" w:sz="4" w:space="0" w:color="auto"/>
              <w:bottom w:val="single" w:sz="4" w:space="0" w:color="auto"/>
              <w:right w:val="single" w:sz="8" w:space="0" w:color="auto"/>
            </w:tcBorders>
            <w:shd w:val="clear" w:color="auto" w:fill="auto"/>
            <w:hideMark/>
          </w:tcPr>
          <w:p w:rsidR="001826E1" w:rsidRPr="001826E1" w:rsidRDefault="001826E1" w:rsidP="00B35E78">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Fund or Rec</w:t>
            </w:r>
            <w:r w:rsidR="00B35E78">
              <w:rPr>
                <w:rFonts w:ascii="Times New Roman" w:eastAsia="Times New Roman" w:hAnsi="Times New Roman" w:cs="Times New Roman"/>
                <w:color w:val="000000"/>
                <w:sz w:val="24"/>
                <w:szCs w:val="24"/>
              </w:rPr>
              <w:t>.</w:t>
            </w:r>
          </w:p>
        </w:tc>
      </w:tr>
      <w:tr w:rsidR="001826E1" w:rsidRPr="001826E1" w:rsidTr="00E44054">
        <w:trPr>
          <w:trHeight w:val="630"/>
        </w:trPr>
        <w:tc>
          <w:tcPr>
            <w:tcW w:w="5142"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Completing </w:t>
            </w:r>
            <w:r w:rsidRPr="001826E1">
              <w:rPr>
                <w:rFonts w:ascii="Times New Roman" w:eastAsia="Times New Roman" w:hAnsi="Times New Roman" w:cs="Times New Roman"/>
                <w:color w:val="000000"/>
                <w:sz w:val="24"/>
                <w:szCs w:val="24"/>
              </w:rPr>
              <w:t xml:space="preserve">Northeast Regional Vulnerability Assessment incorporating the </w:t>
            </w:r>
            <w:proofErr w:type="spellStart"/>
            <w:r w:rsidRPr="001826E1">
              <w:rPr>
                <w:rFonts w:ascii="Times New Roman" w:eastAsia="Times New Roman" w:hAnsi="Times New Roman" w:cs="Times New Roman"/>
                <w:color w:val="000000"/>
                <w:sz w:val="24"/>
                <w:szCs w:val="24"/>
              </w:rPr>
              <w:t>NatureServe</w:t>
            </w:r>
            <w:proofErr w:type="spellEnd"/>
            <w:r w:rsidRPr="001826E1">
              <w:rPr>
                <w:rFonts w:ascii="Times New Roman" w:eastAsia="Times New Roman" w:hAnsi="Times New Roman" w:cs="Times New Roman"/>
                <w:color w:val="000000"/>
                <w:sz w:val="24"/>
                <w:szCs w:val="24"/>
              </w:rPr>
              <w:t xml:space="preserve"> Climate Change Vulnerability Index </w:t>
            </w:r>
          </w:p>
        </w:tc>
        <w:tc>
          <w:tcPr>
            <w:tcW w:w="4950"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SC approved in August.  WMI developing final contracts</w:t>
            </w:r>
          </w:p>
        </w:tc>
        <w:tc>
          <w:tcPr>
            <w:tcW w:w="1398"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$75,000 </w:t>
            </w:r>
          </w:p>
        </w:tc>
        <w:tc>
          <w:tcPr>
            <w:tcW w:w="111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$75,000 </w:t>
            </w:r>
          </w:p>
        </w:tc>
      </w:tr>
      <w:tr w:rsidR="001826E1" w:rsidRPr="001826E1" w:rsidTr="00B35E78">
        <w:trPr>
          <w:trHeight w:val="315"/>
        </w:trPr>
        <w:tc>
          <w:tcPr>
            <w:tcW w:w="5142"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4950"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1398"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1116"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r>
      <w:tr w:rsidR="001826E1" w:rsidRPr="001826E1" w:rsidTr="00B35E78">
        <w:trPr>
          <w:trHeight w:val="630"/>
        </w:trPr>
        <w:tc>
          <w:tcPr>
            <w:tcW w:w="5142"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2) Extending the contract to complete the initial species-habitat modeling of representative species for the for the Designing Sustainable Landscapes project </w:t>
            </w:r>
          </w:p>
        </w:tc>
        <w:tc>
          <w:tcPr>
            <w:tcW w:w="4950"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SC approved</w:t>
            </w:r>
            <w:r>
              <w:rPr>
                <w:rFonts w:ascii="Times New Roman" w:eastAsia="Times New Roman" w:hAnsi="Times New Roman" w:cs="Times New Roman"/>
                <w:color w:val="000000"/>
                <w:sz w:val="24"/>
                <w:szCs w:val="24"/>
              </w:rPr>
              <w:t xml:space="preserve"> in August</w:t>
            </w:r>
            <w:r w:rsidRPr="001826E1">
              <w:rPr>
                <w:rFonts w:ascii="Times New Roman" w:eastAsia="Times New Roman" w:hAnsi="Times New Roman" w:cs="Times New Roman"/>
                <w:color w:val="000000"/>
                <w:sz w:val="24"/>
                <w:szCs w:val="24"/>
              </w:rPr>
              <w:t>.  Contracts completed</w:t>
            </w:r>
            <w:r>
              <w:rPr>
                <w:rFonts w:ascii="Times New Roman" w:eastAsia="Times New Roman" w:hAnsi="Times New Roman" w:cs="Times New Roman"/>
                <w:color w:val="000000"/>
                <w:sz w:val="24"/>
                <w:szCs w:val="24"/>
              </w:rPr>
              <w:t xml:space="preserve"> by WMI</w:t>
            </w:r>
            <w:r w:rsidRPr="001826E1">
              <w:rPr>
                <w:rFonts w:ascii="Times New Roman" w:eastAsia="Times New Roman" w:hAnsi="Times New Roman" w:cs="Times New Roman"/>
                <w:color w:val="000000"/>
                <w:sz w:val="24"/>
                <w:szCs w:val="24"/>
              </w:rPr>
              <w:t>.  May need to transfer to UMass.</w:t>
            </w:r>
          </w:p>
        </w:tc>
        <w:tc>
          <w:tcPr>
            <w:tcW w:w="1398"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$58,131 </w:t>
            </w:r>
          </w:p>
        </w:tc>
        <w:tc>
          <w:tcPr>
            <w:tcW w:w="1116"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$58,131 </w:t>
            </w:r>
          </w:p>
        </w:tc>
      </w:tr>
      <w:tr w:rsidR="001826E1" w:rsidRPr="001826E1" w:rsidTr="00B35E78">
        <w:trPr>
          <w:trHeight w:val="315"/>
        </w:trPr>
        <w:tc>
          <w:tcPr>
            <w:tcW w:w="5142"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4950"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1398"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1116"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r>
      <w:tr w:rsidR="001826E1" w:rsidRPr="001826E1" w:rsidTr="00B35E78">
        <w:trPr>
          <w:trHeight w:val="315"/>
        </w:trPr>
        <w:tc>
          <w:tcPr>
            <w:tcW w:w="5142"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3) Supporting the Permeable Landscapes project </w:t>
            </w:r>
            <w:r>
              <w:rPr>
                <w:rFonts w:ascii="Times New Roman" w:eastAsia="Times New Roman" w:hAnsi="Times New Roman" w:cs="Times New Roman"/>
                <w:color w:val="000000"/>
                <w:sz w:val="24"/>
                <w:szCs w:val="24"/>
              </w:rPr>
              <w:t xml:space="preserve">originally </w:t>
            </w:r>
            <w:r w:rsidRPr="001826E1">
              <w:rPr>
                <w:rFonts w:ascii="Times New Roman" w:eastAsia="Times New Roman" w:hAnsi="Times New Roman" w:cs="Times New Roman"/>
                <w:color w:val="000000"/>
                <w:sz w:val="24"/>
                <w:szCs w:val="24"/>
              </w:rPr>
              <w:t xml:space="preserve">submitted as a RCN </w:t>
            </w:r>
          </w:p>
        </w:tc>
        <w:tc>
          <w:tcPr>
            <w:tcW w:w="4950"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SC approved</w:t>
            </w:r>
            <w:r>
              <w:rPr>
                <w:rFonts w:ascii="Times New Roman" w:eastAsia="Times New Roman" w:hAnsi="Times New Roman" w:cs="Times New Roman"/>
                <w:color w:val="000000"/>
                <w:sz w:val="24"/>
                <w:szCs w:val="24"/>
              </w:rPr>
              <w:t xml:space="preserve"> in August</w:t>
            </w:r>
            <w:r w:rsidRPr="001826E1">
              <w:rPr>
                <w:rFonts w:ascii="Times New Roman" w:eastAsia="Times New Roman" w:hAnsi="Times New Roman" w:cs="Times New Roman"/>
                <w:color w:val="000000"/>
                <w:sz w:val="24"/>
                <w:szCs w:val="24"/>
              </w:rPr>
              <w:t xml:space="preserve">.  TNC </w:t>
            </w:r>
            <w:r>
              <w:rPr>
                <w:rFonts w:ascii="Times New Roman" w:eastAsia="Times New Roman" w:hAnsi="Times New Roman" w:cs="Times New Roman"/>
                <w:color w:val="000000"/>
                <w:sz w:val="24"/>
                <w:szCs w:val="24"/>
              </w:rPr>
              <w:t xml:space="preserve">coordinated with UMass and </w:t>
            </w:r>
            <w:r w:rsidRPr="001826E1">
              <w:rPr>
                <w:rFonts w:ascii="Times New Roman" w:eastAsia="Times New Roman" w:hAnsi="Times New Roman" w:cs="Times New Roman"/>
                <w:color w:val="000000"/>
                <w:sz w:val="24"/>
                <w:szCs w:val="24"/>
              </w:rPr>
              <w:t>revis</w:t>
            </w:r>
            <w:r>
              <w:rPr>
                <w:rFonts w:ascii="Times New Roman" w:eastAsia="Times New Roman" w:hAnsi="Times New Roman" w:cs="Times New Roman"/>
                <w:color w:val="000000"/>
                <w:sz w:val="24"/>
                <w:szCs w:val="24"/>
              </w:rPr>
              <w:t xml:space="preserve">ed </w:t>
            </w:r>
            <w:r w:rsidRPr="001826E1">
              <w:rPr>
                <w:rFonts w:ascii="Times New Roman" w:eastAsia="Times New Roman" w:hAnsi="Times New Roman" w:cs="Times New Roman"/>
                <w:color w:val="000000"/>
                <w:sz w:val="24"/>
                <w:szCs w:val="24"/>
              </w:rPr>
              <w:t>proposal for LCC</w:t>
            </w:r>
          </w:p>
        </w:tc>
        <w:tc>
          <w:tcPr>
            <w:tcW w:w="1398"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$49,868 </w:t>
            </w:r>
          </w:p>
        </w:tc>
        <w:tc>
          <w:tcPr>
            <w:tcW w:w="1116"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$49,868 </w:t>
            </w:r>
          </w:p>
        </w:tc>
      </w:tr>
      <w:tr w:rsidR="001826E1" w:rsidRPr="001826E1" w:rsidTr="00B35E78">
        <w:trPr>
          <w:trHeight w:val="276"/>
        </w:trPr>
        <w:tc>
          <w:tcPr>
            <w:tcW w:w="5142"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4950"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1398"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1116"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r>
      <w:tr w:rsidR="001826E1" w:rsidRPr="001826E1" w:rsidTr="00B35E78">
        <w:trPr>
          <w:trHeight w:val="645"/>
        </w:trPr>
        <w:tc>
          <w:tcPr>
            <w:tcW w:w="5142" w:type="dxa"/>
            <w:tcBorders>
              <w:top w:val="nil"/>
              <w:left w:val="single" w:sz="8" w:space="0" w:color="auto"/>
              <w:bottom w:val="single" w:sz="8" w:space="0" w:color="auto"/>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4) Funding an Information Management Needs Assessment through a contract</w:t>
            </w:r>
          </w:p>
        </w:tc>
        <w:tc>
          <w:tcPr>
            <w:tcW w:w="4950" w:type="dxa"/>
            <w:tcBorders>
              <w:top w:val="nil"/>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SC approved</w:t>
            </w:r>
            <w:r w:rsidR="00973DC3">
              <w:rPr>
                <w:rFonts w:ascii="Times New Roman" w:eastAsia="Times New Roman" w:hAnsi="Times New Roman" w:cs="Times New Roman"/>
                <w:color w:val="000000"/>
                <w:sz w:val="24"/>
                <w:szCs w:val="24"/>
              </w:rPr>
              <w:t xml:space="preserve"> in August.  IM team developed; </w:t>
            </w:r>
            <w:r w:rsidRPr="001826E1">
              <w:rPr>
                <w:rFonts w:ascii="Times New Roman" w:eastAsia="Times New Roman" w:hAnsi="Times New Roman" w:cs="Times New Roman"/>
                <w:color w:val="000000"/>
                <w:sz w:val="24"/>
                <w:szCs w:val="24"/>
              </w:rPr>
              <w:t>reviewing potential contractors</w:t>
            </w:r>
            <w:r w:rsidR="00973DC3">
              <w:rPr>
                <w:rFonts w:ascii="Times New Roman" w:eastAsia="Times New Roman" w:hAnsi="Times New Roman" w:cs="Times New Roman"/>
                <w:color w:val="000000"/>
                <w:sz w:val="24"/>
                <w:szCs w:val="24"/>
              </w:rPr>
              <w:t>.</w:t>
            </w:r>
          </w:p>
        </w:tc>
        <w:tc>
          <w:tcPr>
            <w:tcW w:w="1398" w:type="dxa"/>
            <w:tcBorders>
              <w:top w:val="nil"/>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i/>
                <w:iCs/>
                <w:color w:val="000000"/>
                <w:sz w:val="24"/>
                <w:szCs w:val="24"/>
              </w:rPr>
            </w:pPr>
            <w:r w:rsidRPr="001826E1">
              <w:rPr>
                <w:rFonts w:ascii="Times New Roman" w:eastAsia="Times New Roman" w:hAnsi="Times New Roman" w:cs="Times New Roman"/>
                <w:i/>
                <w:iCs/>
                <w:color w:val="000000"/>
                <w:sz w:val="24"/>
                <w:szCs w:val="24"/>
              </w:rPr>
              <w:t>$2</w:t>
            </w:r>
            <w:r>
              <w:rPr>
                <w:rFonts w:ascii="Times New Roman" w:eastAsia="Times New Roman" w:hAnsi="Times New Roman" w:cs="Times New Roman"/>
                <w:i/>
                <w:iCs/>
                <w:color w:val="000000"/>
                <w:sz w:val="24"/>
                <w:szCs w:val="24"/>
              </w:rPr>
              <w:t>5</w:t>
            </w:r>
            <w:r w:rsidRPr="001826E1">
              <w:rPr>
                <w:rFonts w:ascii="Times New Roman" w:eastAsia="Times New Roman" w:hAnsi="Times New Roman" w:cs="Times New Roman"/>
                <w:i/>
                <w:iCs/>
                <w:color w:val="000000"/>
                <w:sz w:val="24"/>
                <w:szCs w:val="24"/>
              </w:rPr>
              <w:t xml:space="preserve">,000 </w:t>
            </w:r>
          </w:p>
        </w:tc>
        <w:tc>
          <w:tcPr>
            <w:tcW w:w="1116" w:type="dxa"/>
            <w:tcBorders>
              <w:top w:val="nil"/>
              <w:left w:val="nil"/>
              <w:bottom w:val="single" w:sz="8" w:space="0" w:color="auto"/>
              <w:right w:val="single" w:sz="8" w:space="0" w:color="auto"/>
            </w:tcBorders>
            <w:shd w:val="clear" w:color="auto" w:fill="auto"/>
            <w:hideMark/>
          </w:tcPr>
          <w:p w:rsidR="001826E1" w:rsidRPr="001826E1" w:rsidRDefault="00180245" w:rsidP="001826E1">
            <w:pPr>
              <w:spacing w:after="0" w:line="240" w:lineRule="auto"/>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$25</w:t>
            </w:r>
            <w:r w:rsidR="001826E1" w:rsidRPr="001826E1">
              <w:rPr>
                <w:rFonts w:ascii="Times New Roman" w:eastAsia="Times New Roman" w:hAnsi="Times New Roman" w:cs="Times New Roman"/>
                <w:i/>
                <w:iCs/>
                <w:color w:val="000000"/>
                <w:sz w:val="24"/>
                <w:szCs w:val="24"/>
              </w:rPr>
              <w:t xml:space="preserve">,000 </w:t>
            </w:r>
          </w:p>
        </w:tc>
      </w:tr>
      <w:tr w:rsidR="001826E1" w:rsidRPr="001826E1" w:rsidTr="00B35E78">
        <w:trPr>
          <w:trHeight w:val="960"/>
        </w:trPr>
        <w:tc>
          <w:tcPr>
            <w:tcW w:w="5142" w:type="dxa"/>
            <w:tcBorders>
              <w:top w:val="nil"/>
              <w:left w:val="single" w:sz="8" w:space="0" w:color="auto"/>
              <w:bottom w:val="single" w:sz="8" w:space="0" w:color="auto"/>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5) Supporting the marine mapping project </w:t>
            </w:r>
            <w:r w:rsidR="00973DC3">
              <w:rPr>
                <w:rFonts w:ascii="Times New Roman" w:eastAsia="Times New Roman" w:hAnsi="Times New Roman" w:cs="Times New Roman"/>
                <w:color w:val="000000"/>
                <w:sz w:val="24"/>
                <w:szCs w:val="24"/>
              </w:rPr>
              <w:t xml:space="preserve">originally </w:t>
            </w:r>
            <w:r w:rsidRPr="001826E1">
              <w:rPr>
                <w:rFonts w:ascii="Times New Roman" w:eastAsia="Times New Roman" w:hAnsi="Times New Roman" w:cs="Times New Roman"/>
                <w:color w:val="000000"/>
                <w:sz w:val="24"/>
                <w:szCs w:val="24"/>
              </w:rPr>
              <w:t xml:space="preserve">submitted as a RCN </w:t>
            </w:r>
          </w:p>
        </w:tc>
        <w:tc>
          <w:tcPr>
            <w:tcW w:w="4950" w:type="dxa"/>
            <w:tcBorders>
              <w:top w:val="nil"/>
              <w:left w:val="nil"/>
              <w:bottom w:val="single" w:sz="8" w:space="0" w:color="auto"/>
              <w:right w:val="single" w:sz="8" w:space="0" w:color="auto"/>
            </w:tcBorders>
            <w:shd w:val="clear" w:color="auto" w:fill="auto"/>
            <w:hideMark/>
          </w:tcPr>
          <w:p w:rsidR="001826E1" w:rsidRPr="001826E1" w:rsidRDefault="00180245" w:rsidP="001802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 approved in August.  TNC proposal </w:t>
            </w:r>
            <w:r w:rsidR="001826E1" w:rsidRPr="001826E1">
              <w:rPr>
                <w:rFonts w:ascii="Times New Roman" w:eastAsia="Times New Roman" w:hAnsi="Times New Roman" w:cs="Times New Roman"/>
                <w:color w:val="000000"/>
                <w:sz w:val="24"/>
                <w:szCs w:val="24"/>
              </w:rPr>
              <w:t>reviewed by NROC;</w:t>
            </w:r>
            <w:r>
              <w:rPr>
                <w:rFonts w:ascii="Times New Roman" w:eastAsia="Times New Roman" w:hAnsi="Times New Roman" w:cs="Times New Roman"/>
                <w:color w:val="000000"/>
                <w:sz w:val="24"/>
                <w:szCs w:val="24"/>
              </w:rPr>
              <w:t xml:space="preserve"> will be modified to ensure coordination</w:t>
            </w:r>
          </w:p>
        </w:tc>
        <w:tc>
          <w:tcPr>
            <w:tcW w:w="1398" w:type="dxa"/>
            <w:tcBorders>
              <w:top w:val="nil"/>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$100,000 </w:t>
            </w:r>
          </w:p>
        </w:tc>
        <w:tc>
          <w:tcPr>
            <w:tcW w:w="1116" w:type="dxa"/>
            <w:tcBorders>
              <w:top w:val="nil"/>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$100,000 </w:t>
            </w:r>
          </w:p>
        </w:tc>
      </w:tr>
      <w:tr w:rsidR="001826E1" w:rsidRPr="001826E1" w:rsidTr="00B35E78">
        <w:trPr>
          <w:trHeight w:val="1275"/>
        </w:trPr>
        <w:tc>
          <w:tcPr>
            <w:tcW w:w="5142" w:type="dxa"/>
            <w:tcBorders>
              <w:top w:val="nil"/>
              <w:left w:val="single" w:sz="8" w:space="0" w:color="auto"/>
              <w:bottom w:val="single" w:sz="8" w:space="0" w:color="auto"/>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6) Assessing Priority Amphibian &amp; Reptile Conservation Areas (PARCAs) and Vulnerability to Climate Change in the North Atlantic Landscape Conservation Cooperative</w:t>
            </w:r>
          </w:p>
        </w:tc>
        <w:tc>
          <w:tcPr>
            <w:tcW w:w="4950" w:type="dxa"/>
            <w:tcBorders>
              <w:top w:val="nil"/>
              <w:left w:val="nil"/>
              <w:bottom w:val="single" w:sz="8" w:space="0" w:color="auto"/>
              <w:right w:val="single" w:sz="8" w:space="0" w:color="auto"/>
            </w:tcBorders>
            <w:shd w:val="clear" w:color="auto" w:fill="auto"/>
            <w:hideMark/>
          </w:tcPr>
          <w:p w:rsidR="001826E1" w:rsidRPr="001826E1" w:rsidRDefault="00180245" w:rsidP="001802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TC Re</w:t>
            </w:r>
            <w:r w:rsidR="001826E1" w:rsidRPr="001826E1">
              <w:rPr>
                <w:rFonts w:ascii="Times New Roman" w:eastAsia="Times New Roman" w:hAnsi="Times New Roman" w:cs="Times New Roman"/>
                <w:color w:val="000000"/>
                <w:sz w:val="24"/>
                <w:szCs w:val="24"/>
              </w:rPr>
              <w:t>commend</w:t>
            </w:r>
            <w:r>
              <w:rPr>
                <w:rFonts w:ascii="Times New Roman" w:eastAsia="Times New Roman" w:hAnsi="Times New Roman" w:cs="Times New Roman"/>
                <w:color w:val="000000"/>
                <w:sz w:val="24"/>
                <w:szCs w:val="24"/>
              </w:rPr>
              <w:t>s</w:t>
            </w:r>
            <w:r w:rsidR="001826E1" w:rsidRPr="001826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funding</w:t>
            </w:r>
          </w:p>
        </w:tc>
        <w:tc>
          <w:tcPr>
            <w:tcW w:w="1398" w:type="dxa"/>
            <w:tcBorders>
              <w:top w:val="nil"/>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$300,000 </w:t>
            </w:r>
          </w:p>
        </w:tc>
        <w:tc>
          <w:tcPr>
            <w:tcW w:w="1116" w:type="dxa"/>
            <w:tcBorders>
              <w:top w:val="nil"/>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$300,000 </w:t>
            </w:r>
          </w:p>
        </w:tc>
      </w:tr>
      <w:tr w:rsidR="001826E1" w:rsidRPr="001826E1" w:rsidTr="00B35E78">
        <w:trPr>
          <w:trHeight w:val="960"/>
        </w:trPr>
        <w:tc>
          <w:tcPr>
            <w:tcW w:w="5142" w:type="dxa"/>
            <w:tcBorders>
              <w:top w:val="nil"/>
              <w:left w:val="single" w:sz="8" w:space="0" w:color="auto"/>
              <w:bottom w:val="single" w:sz="8" w:space="0" w:color="auto"/>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7) Mapping the Distribution, Abundance and Risk Assessment of Marine Birds in the Northwest Atlantic: Phase 1</w:t>
            </w:r>
          </w:p>
        </w:tc>
        <w:tc>
          <w:tcPr>
            <w:tcW w:w="4950" w:type="dxa"/>
            <w:tcBorders>
              <w:top w:val="nil"/>
              <w:left w:val="nil"/>
              <w:bottom w:val="single" w:sz="8" w:space="0" w:color="auto"/>
              <w:right w:val="single" w:sz="8" w:space="0" w:color="auto"/>
            </w:tcBorders>
            <w:shd w:val="clear" w:color="auto" w:fill="auto"/>
            <w:hideMark/>
          </w:tcPr>
          <w:p w:rsidR="001826E1" w:rsidRPr="001826E1" w:rsidRDefault="00180245" w:rsidP="001802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TC Rec</w:t>
            </w:r>
            <w:r w:rsidR="001826E1" w:rsidRPr="001826E1">
              <w:rPr>
                <w:rFonts w:ascii="Times New Roman" w:eastAsia="Times New Roman" w:hAnsi="Times New Roman" w:cs="Times New Roman"/>
                <w:color w:val="000000"/>
                <w:sz w:val="24"/>
                <w:szCs w:val="24"/>
              </w:rPr>
              <w:t>ommend</w:t>
            </w:r>
            <w:r>
              <w:rPr>
                <w:rFonts w:ascii="Times New Roman" w:eastAsia="Times New Roman" w:hAnsi="Times New Roman" w:cs="Times New Roman"/>
                <w:color w:val="000000"/>
                <w:sz w:val="24"/>
                <w:szCs w:val="24"/>
              </w:rPr>
              <w:t>s</w:t>
            </w:r>
            <w:r w:rsidR="001826E1" w:rsidRPr="001826E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funding</w:t>
            </w:r>
          </w:p>
        </w:tc>
        <w:tc>
          <w:tcPr>
            <w:tcW w:w="1398" w:type="dxa"/>
            <w:tcBorders>
              <w:top w:val="nil"/>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$175,000 </w:t>
            </w:r>
          </w:p>
        </w:tc>
        <w:tc>
          <w:tcPr>
            <w:tcW w:w="1116" w:type="dxa"/>
            <w:tcBorders>
              <w:top w:val="nil"/>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$175,000 </w:t>
            </w:r>
          </w:p>
        </w:tc>
      </w:tr>
      <w:tr w:rsidR="001826E1" w:rsidRPr="001826E1" w:rsidTr="00B35E78">
        <w:trPr>
          <w:trHeight w:val="960"/>
        </w:trPr>
        <w:tc>
          <w:tcPr>
            <w:tcW w:w="5142" w:type="dxa"/>
            <w:tcBorders>
              <w:top w:val="nil"/>
              <w:left w:val="single" w:sz="8" w:space="0" w:color="auto"/>
              <w:bottom w:val="single" w:sz="8" w:space="0" w:color="auto"/>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8) Integrating black duck habitat management and population ecology within an adaptive management framework.</w:t>
            </w:r>
          </w:p>
        </w:tc>
        <w:tc>
          <w:tcPr>
            <w:tcW w:w="4950" w:type="dxa"/>
            <w:tcBorders>
              <w:top w:val="nil"/>
              <w:left w:val="nil"/>
              <w:bottom w:val="single" w:sz="8" w:space="0" w:color="auto"/>
              <w:right w:val="single" w:sz="8" w:space="0" w:color="auto"/>
            </w:tcBorders>
            <w:shd w:val="clear" w:color="auto" w:fill="auto"/>
            <w:hideMark/>
          </w:tcPr>
          <w:p w:rsidR="001826E1" w:rsidRPr="001826E1" w:rsidRDefault="001826E1" w:rsidP="00180245">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TC </w:t>
            </w:r>
            <w:r w:rsidR="00180245">
              <w:rPr>
                <w:rFonts w:ascii="Times New Roman" w:eastAsia="Times New Roman" w:hAnsi="Times New Roman" w:cs="Times New Roman"/>
                <w:color w:val="000000"/>
                <w:sz w:val="24"/>
                <w:szCs w:val="24"/>
              </w:rPr>
              <w:t xml:space="preserve">Does </w:t>
            </w:r>
            <w:r w:rsidRPr="001826E1">
              <w:rPr>
                <w:rFonts w:ascii="Times New Roman" w:eastAsia="Times New Roman" w:hAnsi="Times New Roman" w:cs="Times New Roman"/>
                <w:color w:val="000000"/>
                <w:sz w:val="24"/>
                <w:szCs w:val="24"/>
                <w:u w:val="single"/>
              </w:rPr>
              <w:t>Not</w:t>
            </w:r>
            <w:r w:rsidR="00180245">
              <w:rPr>
                <w:rFonts w:ascii="Times New Roman" w:eastAsia="Times New Roman" w:hAnsi="Times New Roman" w:cs="Times New Roman"/>
                <w:color w:val="000000"/>
                <w:sz w:val="24"/>
                <w:szCs w:val="24"/>
              </w:rPr>
              <w:t xml:space="preserve"> Recommend</w:t>
            </w:r>
            <w:r w:rsidRPr="001826E1">
              <w:rPr>
                <w:rFonts w:ascii="Times New Roman" w:eastAsia="Times New Roman" w:hAnsi="Times New Roman" w:cs="Times New Roman"/>
                <w:color w:val="000000"/>
                <w:sz w:val="24"/>
                <w:szCs w:val="24"/>
              </w:rPr>
              <w:t xml:space="preserve"> </w:t>
            </w:r>
            <w:r w:rsidR="00180245">
              <w:rPr>
                <w:rFonts w:ascii="Times New Roman" w:eastAsia="Times New Roman" w:hAnsi="Times New Roman" w:cs="Times New Roman"/>
                <w:color w:val="000000"/>
                <w:sz w:val="24"/>
                <w:szCs w:val="24"/>
              </w:rPr>
              <w:t>funding at this time.</w:t>
            </w:r>
          </w:p>
        </w:tc>
        <w:tc>
          <w:tcPr>
            <w:tcW w:w="1398" w:type="dxa"/>
            <w:tcBorders>
              <w:top w:val="nil"/>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$39,454 </w:t>
            </w:r>
          </w:p>
        </w:tc>
        <w:tc>
          <w:tcPr>
            <w:tcW w:w="1116" w:type="dxa"/>
            <w:tcBorders>
              <w:top w:val="nil"/>
              <w:left w:val="nil"/>
              <w:bottom w:val="single" w:sz="8" w:space="0" w:color="auto"/>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$0 </w:t>
            </w:r>
          </w:p>
        </w:tc>
      </w:tr>
      <w:tr w:rsidR="001826E1" w:rsidRPr="001826E1" w:rsidTr="00B35E78">
        <w:trPr>
          <w:trHeight w:val="315"/>
        </w:trPr>
        <w:tc>
          <w:tcPr>
            <w:tcW w:w="5142"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rPr>
                <w:rFonts w:ascii="Times New Roman" w:eastAsia="Times New Roman" w:hAnsi="Times New Roman" w:cs="Times New Roman"/>
                <w:b/>
                <w:bCs/>
                <w:color w:val="000000"/>
                <w:sz w:val="24"/>
                <w:szCs w:val="24"/>
              </w:rPr>
            </w:pPr>
            <w:r w:rsidRPr="001826E1">
              <w:rPr>
                <w:rFonts w:ascii="Times New Roman" w:eastAsia="Times New Roman" w:hAnsi="Times New Roman" w:cs="Times New Roman"/>
                <w:bCs/>
                <w:color w:val="000000"/>
                <w:sz w:val="24"/>
                <w:szCs w:val="24"/>
              </w:rPr>
              <w:lastRenderedPageBreak/>
              <w:t xml:space="preserve">9) Terrestrial habitat map for Virginia </w:t>
            </w:r>
            <w:r w:rsidR="00180245">
              <w:rPr>
                <w:rFonts w:ascii="Times New Roman" w:eastAsia="Times New Roman" w:hAnsi="Times New Roman" w:cs="Times New Roman"/>
                <w:bCs/>
                <w:color w:val="000000"/>
                <w:sz w:val="24"/>
                <w:szCs w:val="24"/>
              </w:rPr>
              <w:t xml:space="preserve">&amp; Maryland </w:t>
            </w:r>
            <w:r w:rsidRPr="001826E1">
              <w:rPr>
                <w:rFonts w:ascii="Times New Roman" w:eastAsia="Times New Roman" w:hAnsi="Times New Roman" w:cs="Times New Roman"/>
                <w:bCs/>
                <w:color w:val="000000"/>
                <w:sz w:val="24"/>
                <w:szCs w:val="24"/>
              </w:rPr>
              <w:t>Piedmont and Coastal Plain</w:t>
            </w:r>
            <w:r w:rsidR="008F6B81">
              <w:rPr>
                <w:rFonts w:ascii="Times New Roman" w:eastAsia="Times New Roman" w:hAnsi="Times New Roman" w:cs="Times New Roman"/>
                <w:bCs/>
                <w:color w:val="000000"/>
                <w:sz w:val="24"/>
                <w:szCs w:val="24"/>
              </w:rPr>
              <w:t xml:space="preserve"> to be consistent with rest of Region.</w:t>
            </w:r>
          </w:p>
        </w:tc>
        <w:tc>
          <w:tcPr>
            <w:tcW w:w="4950"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46228F">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Draft proposal and budget developed</w:t>
            </w:r>
          </w:p>
        </w:tc>
        <w:tc>
          <w:tcPr>
            <w:tcW w:w="1398"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26E1">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xml:space="preserve">$14,470 </w:t>
            </w:r>
          </w:p>
        </w:tc>
        <w:tc>
          <w:tcPr>
            <w:tcW w:w="1116" w:type="dxa"/>
            <w:vMerge w:val="restart"/>
            <w:tcBorders>
              <w:top w:val="nil"/>
              <w:left w:val="single" w:sz="8" w:space="0" w:color="auto"/>
              <w:bottom w:val="single" w:sz="8" w:space="0" w:color="000000"/>
              <w:right w:val="single" w:sz="8" w:space="0" w:color="auto"/>
            </w:tcBorders>
            <w:shd w:val="clear" w:color="auto" w:fill="auto"/>
            <w:hideMark/>
          </w:tcPr>
          <w:p w:rsidR="001826E1" w:rsidRPr="001826E1" w:rsidRDefault="001826E1" w:rsidP="00180245">
            <w:pPr>
              <w:spacing w:after="0" w:line="240" w:lineRule="auto"/>
              <w:jc w:val="right"/>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$14,47</w:t>
            </w:r>
            <w:r w:rsidR="00180245">
              <w:rPr>
                <w:rFonts w:ascii="Times New Roman" w:eastAsia="Times New Roman" w:hAnsi="Times New Roman" w:cs="Times New Roman"/>
                <w:color w:val="000000"/>
                <w:sz w:val="24"/>
                <w:szCs w:val="24"/>
              </w:rPr>
              <w:t>0</w:t>
            </w:r>
            <w:r w:rsidRPr="001826E1">
              <w:rPr>
                <w:rFonts w:ascii="Times New Roman" w:eastAsia="Times New Roman" w:hAnsi="Times New Roman" w:cs="Times New Roman"/>
                <w:color w:val="000000"/>
                <w:sz w:val="24"/>
                <w:szCs w:val="24"/>
              </w:rPr>
              <w:t xml:space="preserve"> </w:t>
            </w:r>
          </w:p>
        </w:tc>
      </w:tr>
      <w:tr w:rsidR="0046228F" w:rsidRPr="001826E1" w:rsidTr="00B35E78">
        <w:trPr>
          <w:trHeight w:val="315"/>
        </w:trPr>
        <w:tc>
          <w:tcPr>
            <w:tcW w:w="5142" w:type="dxa"/>
            <w:vMerge/>
            <w:tcBorders>
              <w:top w:val="nil"/>
              <w:left w:val="single" w:sz="8" w:space="0" w:color="auto"/>
              <w:bottom w:val="single" w:sz="8" w:space="0" w:color="000000"/>
              <w:right w:val="single" w:sz="8" w:space="0" w:color="auto"/>
            </w:tcBorders>
            <w:shd w:val="clear" w:color="auto" w:fill="auto"/>
            <w:hideMark/>
          </w:tcPr>
          <w:p w:rsidR="0046228F" w:rsidRPr="001826E1" w:rsidRDefault="0046228F" w:rsidP="001826E1">
            <w:pPr>
              <w:spacing w:after="0" w:line="240" w:lineRule="auto"/>
              <w:rPr>
                <w:rFonts w:ascii="Times New Roman" w:eastAsia="Times New Roman" w:hAnsi="Times New Roman" w:cs="Times New Roman"/>
                <w:bCs/>
                <w:color w:val="000000"/>
                <w:sz w:val="24"/>
                <w:szCs w:val="24"/>
              </w:rPr>
            </w:pPr>
          </w:p>
        </w:tc>
        <w:tc>
          <w:tcPr>
            <w:tcW w:w="4950" w:type="dxa"/>
            <w:vMerge/>
            <w:tcBorders>
              <w:top w:val="nil"/>
              <w:left w:val="single" w:sz="8" w:space="0" w:color="auto"/>
              <w:bottom w:val="single" w:sz="8" w:space="0" w:color="000000"/>
              <w:right w:val="single" w:sz="8" w:space="0" w:color="auto"/>
            </w:tcBorders>
            <w:shd w:val="clear" w:color="auto" w:fill="auto"/>
            <w:hideMark/>
          </w:tcPr>
          <w:p w:rsidR="0046228F" w:rsidRPr="001826E1" w:rsidRDefault="0046228F" w:rsidP="001826E1">
            <w:pPr>
              <w:spacing w:after="0" w:line="240" w:lineRule="auto"/>
              <w:rPr>
                <w:rFonts w:ascii="Times New Roman" w:eastAsia="Times New Roman" w:hAnsi="Times New Roman" w:cs="Times New Roman"/>
                <w:color w:val="000000"/>
                <w:sz w:val="24"/>
                <w:szCs w:val="24"/>
              </w:rPr>
            </w:pPr>
          </w:p>
        </w:tc>
        <w:tc>
          <w:tcPr>
            <w:tcW w:w="1398" w:type="dxa"/>
            <w:vMerge/>
            <w:tcBorders>
              <w:top w:val="nil"/>
              <w:left w:val="single" w:sz="8" w:space="0" w:color="auto"/>
              <w:bottom w:val="single" w:sz="8" w:space="0" w:color="000000"/>
              <w:right w:val="single" w:sz="8" w:space="0" w:color="auto"/>
            </w:tcBorders>
            <w:shd w:val="clear" w:color="auto" w:fill="auto"/>
            <w:hideMark/>
          </w:tcPr>
          <w:p w:rsidR="0046228F" w:rsidRPr="001826E1" w:rsidRDefault="0046228F" w:rsidP="001826E1">
            <w:pPr>
              <w:spacing w:after="0" w:line="240" w:lineRule="auto"/>
              <w:jc w:val="right"/>
              <w:rPr>
                <w:rFonts w:ascii="Times New Roman" w:eastAsia="Times New Roman" w:hAnsi="Times New Roman" w:cs="Times New Roman"/>
                <w:color w:val="000000"/>
                <w:sz w:val="24"/>
                <w:szCs w:val="24"/>
              </w:rPr>
            </w:pPr>
          </w:p>
        </w:tc>
        <w:tc>
          <w:tcPr>
            <w:tcW w:w="1116" w:type="dxa"/>
            <w:vMerge/>
            <w:tcBorders>
              <w:top w:val="nil"/>
              <w:left w:val="single" w:sz="8" w:space="0" w:color="auto"/>
              <w:bottom w:val="single" w:sz="8" w:space="0" w:color="000000"/>
              <w:right w:val="single" w:sz="8" w:space="0" w:color="auto"/>
            </w:tcBorders>
            <w:shd w:val="clear" w:color="auto" w:fill="auto"/>
            <w:hideMark/>
          </w:tcPr>
          <w:p w:rsidR="0046228F" w:rsidRPr="001826E1" w:rsidRDefault="0046228F" w:rsidP="00180245">
            <w:pPr>
              <w:spacing w:after="0" w:line="240" w:lineRule="auto"/>
              <w:jc w:val="right"/>
              <w:rPr>
                <w:rFonts w:ascii="Times New Roman" w:eastAsia="Times New Roman" w:hAnsi="Times New Roman" w:cs="Times New Roman"/>
                <w:color w:val="000000"/>
                <w:sz w:val="24"/>
                <w:szCs w:val="24"/>
              </w:rPr>
            </w:pPr>
          </w:p>
        </w:tc>
      </w:tr>
      <w:tr w:rsidR="001826E1" w:rsidRPr="001826E1" w:rsidTr="00B35E78">
        <w:trPr>
          <w:trHeight w:val="276"/>
        </w:trPr>
        <w:tc>
          <w:tcPr>
            <w:tcW w:w="5142"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b/>
                <w:bCs/>
                <w:color w:val="000000"/>
                <w:sz w:val="24"/>
                <w:szCs w:val="24"/>
              </w:rPr>
            </w:pPr>
          </w:p>
        </w:tc>
        <w:tc>
          <w:tcPr>
            <w:tcW w:w="4950"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1398"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c>
          <w:tcPr>
            <w:tcW w:w="1116" w:type="dxa"/>
            <w:vMerge/>
            <w:tcBorders>
              <w:top w:val="nil"/>
              <w:left w:val="single" w:sz="8" w:space="0" w:color="auto"/>
              <w:bottom w:val="single" w:sz="8" w:space="0" w:color="000000"/>
              <w:right w:val="single" w:sz="8" w:space="0" w:color="auto"/>
            </w:tcBorders>
            <w:vAlign w:val="center"/>
            <w:hideMark/>
          </w:tcPr>
          <w:p w:rsidR="001826E1" w:rsidRPr="001826E1" w:rsidRDefault="001826E1" w:rsidP="001826E1">
            <w:pPr>
              <w:spacing w:after="0" w:line="240" w:lineRule="auto"/>
              <w:rPr>
                <w:rFonts w:ascii="Times New Roman" w:eastAsia="Times New Roman" w:hAnsi="Times New Roman" w:cs="Times New Roman"/>
                <w:color w:val="000000"/>
                <w:sz w:val="24"/>
                <w:szCs w:val="24"/>
              </w:rPr>
            </w:pPr>
          </w:p>
        </w:tc>
      </w:tr>
      <w:tr w:rsidR="0046228F" w:rsidRPr="001826E1" w:rsidTr="00B35E78">
        <w:trPr>
          <w:trHeight w:val="960"/>
        </w:trPr>
        <w:tc>
          <w:tcPr>
            <w:tcW w:w="5142" w:type="dxa"/>
            <w:tcBorders>
              <w:top w:val="nil"/>
              <w:left w:val="single" w:sz="8" w:space="0" w:color="auto"/>
              <w:bottom w:val="single" w:sz="8" w:space="0" w:color="auto"/>
              <w:right w:val="single" w:sz="8" w:space="0" w:color="auto"/>
            </w:tcBorders>
            <w:shd w:val="clear" w:color="auto" w:fill="auto"/>
            <w:hideMark/>
          </w:tcPr>
          <w:p w:rsidR="0046228F" w:rsidRPr="001826E1" w:rsidRDefault="0046228F" w:rsidP="00B35E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00B35E78">
              <w:rPr>
                <w:rFonts w:ascii="Times New Roman" w:eastAsia="Times New Roman" w:hAnsi="Times New Roman" w:cs="Times New Roman"/>
                <w:color w:val="000000"/>
                <w:sz w:val="24"/>
                <w:szCs w:val="24"/>
              </w:rPr>
              <w:t>Co</w:t>
            </w:r>
            <w:r w:rsidR="00B30F95">
              <w:rPr>
                <w:rFonts w:ascii="Times New Roman" w:eastAsia="Times New Roman" w:hAnsi="Times New Roman" w:cs="Times New Roman"/>
                <w:color w:val="000000"/>
                <w:sz w:val="24"/>
                <w:szCs w:val="24"/>
              </w:rPr>
              <w:t xml:space="preserve">mpilation, synthesis, </w:t>
            </w:r>
            <w:r w:rsidR="00E44054">
              <w:rPr>
                <w:rFonts w:ascii="Times New Roman" w:eastAsia="Times New Roman" w:hAnsi="Times New Roman" w:cs="Times New Roman"/>
                <w:color w:val="000000"/>
                <w:sz w:val="24"/>
                <w:szCs w:val="24"/>
              </w:rPr>
              <w:t xml:space="preserve">modification, </w:t>
            </w:r>
            <w:r w:rsidR="00B30F95">
              <w:rPr>
                <w:rFonts w:ascii="Times New Roman" w:eastAsia="Times New Roman" w:hAnsi="Times New Roman" w:cs="Times New Roman"/>
                <w:color w:val="000000"/>
                <w:sz w:val="24"/>
                <w:szCs w:val="24"/>
              </w:rPr>
              <w:t xml:space="preserve">translation and </w:t>
            </w:r>
            <w:r w:rsidR="00B35E78" w:rsidRPr="00B35E78">
              <w:rPr>
                <w:rFonts w:ascii="Times New Roman" w:eastAsia="Times New Roman" w:hAnsi="Times New Roman" w:cs="Times New Roman"/>
                <w:color w:val="000000"/>
                <w:sz w:val="24"/>
                <w:szCs w:val="24"/>
              </w:rPr>
              <w:t>adoption</w:t>
            </w:r>
            <w:r w:rsidR="00B30F95">
              <w:rPr>
                <w:rFonts w:ascii="Times New Roman" w:eastAsia="Times New Roman" w:hAnsi="Times New Roman" w:cs="Times New Roman"/>
                <w:color w:val="000000"/>
                <w:sz w:val="24"/>
                <w:szCs w:val="24"/>
              </w:rPr>
              <w:t xml:space="preserve"> of existing spatial data and tools</w:t>
            </w:r>
          </w:p>
        </w:tc>
        <w:tc>
          <w:tcPr>
            <w:tcW w:w="4950" w:type="dxa"/>
            <w:tcBorders>
              <w:top w:val="nil"/>
              <w:left w:val="nil"/>
              <w:bottom w:val="single" w:sz="8" w:space="0" w:color="auto"/>
              <w:right w:val="single" w:sz="8" w:space="0" w:color="auto"/>
            </w:tcBorders>
            <w:shd w:val="clear" w:color="auto" w:fill="auto"/>
            <w:hideMark/>
          </w:tcPr>
          <w:p w:rsidR="0046228F" w:rsidRPr="001826E1" w:rsidRDefault="00B30F95" w:rsidP="001826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Hired Conservation Design Specialist; may need GIS technician contract to assist with compilation and synthesis</w:t>
            </w:r>
          </w:p>
        </w:tc>
        <w:tc>
          <w:tcPr>
            <w:tcW w:w="1398" w:type="dxa"/>
            <w:tcBorders>
              <w:top w:val="nil"/>
              <w:left w:val="nil"/>
              <w:bottom w:val="single" w:sz="8" w:space="0" w:color="auto"/>
              <w:right w:val="single" w:sz="8" w:space="0" w:color="auto"/>
            </w:tcBorders>
            <w:shd w:val="clear" w:color="auto" w:fill="auto"/>
            <w:hideMark/>
          </w:tcPr>
          <w:p w:rsidR="0046228F" w:rsidRPr="001826E1" w:rsidRDefault="00B30F95" w:rsidP="001826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TBD</w:t>
            </w:r>
          </w:p>
        </w:tc>
        <w:tc>
          <w:tcPr>
            <w:tcW w:w="1116" w:type="dxa"/>
            <w:tcBorders>
              <w:top w:val="nil"/>
              <w:left w:val="nil"/>
              <w:bottom w:val="single" w:sz="8" w:space="0" w:color="auto"/>
              <w:right w:val="single" w:sz="8" w:space="0" w:color="auto"/>
            </w:tcBorders>
            <w:shd w:val="clear" w:color="auto" w:fill="auto"/>
            <w:hideMark/>
          </w:tcPr>
          <w:p w:rsidR="0046228F" w:rsidRPr="001826E1" w:rsidRDefault="0046228F" w:rsidP="001826E1">
            <w:pPr>
              <w:spacing w:after="0" w:line="240" w:lineRule="auto"/>
              <w:rPr>
                <w:rFonts w:ascii="Times New Roman" w:eastAsia="Times New Roman" w:hAnsi="Times New Roman" w:cs="Times New Roman"/>
                <w:color w:val="000000"/>
                <w:sz w:val="24"/>
                <w:szCs w:val="24"/>
              </w:rPr>
            </w:pPr>
          </w:p>
        </w:tc>
      </w:tr>
      <w:tr w:rsidR="00B35E78" w:rsidRPr="001826E1" w:rsidTr="00B30F95">
        <w:trPr>
          <w:trHeight w:val="331"/>
        </w:trPr>
        <w:tc>
          <w:tcPr>
            <w:tcW w:w="5142" w:type="dxa"/>
            <w:tcBorders>
              <w:top w:val="nil"/>
              <w:left w:val="single" w:sz="8" w:space="0" w:color="auto"/>
              <w:bottom w:val="single" w:sz="8" w:space="0" w:color="auto"/>
              <w:right w:val="single" w:sz="8" w:space="0" w:color="auto"/>
            </w:tcBorders>
            <w:shd w:val="clear" w:color="auto" w:fill="auto"/>
            <w:hideMark/>
          </w:tcPr>
          <w:p w:rsidR="00B35E78" w:rsidRPr="001826E1" w:rsidRDefault="00B35E78" w:rsidP="00B30F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1826E1">
              <w:rPr>
                <w:rFonts w:ascii="Times New Roman" w:eastAsia="Times New Roman" w:hAnsi="Times New Roman" w:cs="Times New Roman"/>
                <w:color w:val="000000"/>
                <w:sz w:val="24"/>
                <w:szCs w:val="24"/>
              </w:rPr>
              <w:t>) Information Management System</w:t>
            </w:r>
          </w:p>
        </w:tc>
        <w:tc>
          <w:tcPr>
            <w:tcW w:w="4950" w:type="dxa"/>
            <w:tcBorders>
              <w:top w:val="nil"/>
              <w:left w:val="nil"/>
              <w:bottom w:val="single" w:sz="8" w:space="0" w:color="auto"/>
              <w:right w:val="single" w:sz="8" w:space="0" w:color="auto"/>
            </w:tcBorders>
            <w:shd w:val="clear" w:color="auto" w:fill="auto"/>
            <w:hideMark/>
          </w:tcPr>
          <w:p w:rsidR="00B35E78" w:rsidRPr="001826E1" w:rsidRDefault="00B35E78" w:rsidP="00B30F95">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Waiting on outcome of needs assessment</w:t>
            </w:r>
          </w:p>
        </w:tc>
        <w:tc>
          <w:tcPr>
            <w:tcW w:w="1398" w:type="dxa"/>
            <w:tcBorders>
              <w:top w:val="nil"/>
              <w:left w:val="nil"/>
              <w:bottom w:val="single" w:sz="8" w:space="0" w:color="auto"/>
              <w:right w:val="single" w:sz="8" w:space="0" w:color="auto"/>
            </w:tcBorders>
            <w:shd w:val="clear" w:color="auto" w:fill="auto"/>
            <w:hideMark/>
          </w:tcPr>
          <w:p w:rsidR="00B35E78" w:rsidRPr="001826E1" w:rsidRDefault="00B30F95" w:rsidP="00B30F9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TBD</w:t>
            </w:r>
          </w:p>
        </w:tc>
        <w:tc>
          <w:tcPr>
            <w:tcW w:w="1116" w:type="dxa"/>
            <w:tcBorders>
              <w:top w:val="nil"/>
              <w:left w:val="nil"/>
              <w:bottom w:val="single" w:sz="8" w:space="0" w:color="auto"/>
              <w:right w:val="single" w:sz="8" w:space="0" w:color="auto"/>
            </w:tcBorders>
            <w:shd w:val="clear" w:color="auto" w:fill="auto"/>
            <w:hideMark/>
          </w:tcPr>
          <w:p w:rsidR="00B35E78" w:rsidRPr="001826E1" w:rsidRDefault="00B35E78" w:rsidP="00B30F95">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w:t>
            </w:r>
          </w:p>
        </w:tc>
      </w:tr>
      <w:tr w:rsidR="00B35E78" w:rsidRPr="001826E1" w:rsidTr="00B30F95">
        <w:trPr>
          <w:trHeight w:val="619"/>
        </w:trPr>
        <w:tc>
          <w:tcPr>
            <w:tcW w:w="5142" w:type="dxa"/>
            <w:tcBorders>
              <w:top w:val="nil"/>
              <w:left w:val="single" w:sz="8" w:space="0" w:color="auto"/>
              <w:bottom w:val="single" w:sz="8" w:space="0" w:color="auto"/>
              <w:right w:val="single" w:sz="8" w:space="0" w:color="auto"/>
            </w:tcBorders>
            <w:shd w:val="clear" w:color="auto" w:fill="auto"/>
            <w:hideMark/>
          </w:tcPr>
          <w:p w:rsidR="00B35E78" w:rsidRPr="001826E1" w:rsidRDefault="00B35E78" w:rsidP="00B30F95">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1</w:t>
            </w:r>
            <w:r w:rsidR="00B30F95">
              <w:rPr>
                <w:rFonts w:ascii="Times New Roman" w:eastAsia="Times New Roman" w:hAnsi="Times New Roman" w:cs="Times New Roman"/>
                <w:color w:val="000000"/>
                <w:sz w:val="24"/>
                <w:szCs w:val="24"/>
              </w:rPr>
              <w:t>2</w:t>
            </w:r>
            <w:r w:rsidRPr="001826E1">
              <w:rPr>
                <w:rFonts w:ascii="Times New Roman" w:eastAsia="Times New Roman" w:hAnsi="Times New Roman" w:cs="Times New Roman"/>
                <w:color w:val="000000"/>
                <w:sz w:val="24"/>
                <w:szCs w:val="24"/>
              </w:rPr>
              <w:t>) Vulnerability of coastal wetlands and beaches to sea level rise and other anthropogenic stressors</w:t>
            </w:r>
          </w:p>
        </w:tc>
        <w:tc>
          <w:tcPr>
            <w:tcW w:w="4950" w:type="dxa"/>
            <w:tcBorders>
              <w:top w:val="nil"/>
              <w:left w:val="nil"/>
              <w:bottom w:val="single" w:sz="8" w:space="0" w:color="auto"/>
              <w:right w:val="single" w:sz="8" w:space="0" w:color="auto"/>
            </w:tcBorders>
            <w:shd w:val="clear" w:color="auto" w:fill="auto"/>
            <w:hideMark/>
          </w:tcPr>
          <w:p w:rsidR="00B35E78" w:rsidRPr="001826E1" w:rsidRDefault="00B35E78"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Subcommittee to work with partners to refine need and develop proposal</w:t>
            </w:r>
          </w:p>
        </w:tc>
        <w:tc>
          <w:tcPr>
            <w:tcW w:w="1398" w:type="dxa"/>
            <w:tcBorders>
              <w:top w:val="nil"/>
              <w:left w:val="nil"/>
              <w:bottom w:val="single" w:sz="8" w:space="0" w:color="auto"/>
              <w:right w:val="single" w:sz="8" w:space="0" w:color="auto"/>
            </w:tcBorders>
            <w:shd w:val="clear" w:color="auto" w:fill="auto"/>
            <w:hideMark/>
          </w:tcPr>
          <w:p w:rsidR="00B35E78" w:rsidRPr="001826E1" w:rsidRDefault="00B30F95" w:rsidP="001826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TBD</w:t>
            </w:r>
          </w:p>
        </w:tc>
        <w:tc>
          <w:tcPr>
            <w:tcW w:w="1116" w:type="dxa"/>
            <w:tcBorders>
              <w:top w:val="nil"/>
              <w:left w:val="nil"/>
              <w:bottom w:val="single" w:sz="8" w:space="0" w:color="auto"/>
              <w:right w:val="single" w:sz="8" w:space="0" w:color="auto"/>
            </w:tcBorders>
            <w:shd w:val="clear" w:color="auto" w:fill="auto"/>
            <w:hideMark/>
          </w:tcPr>
          <w:p w:rsidR="00B35E78" w:rsidRPr="001826E1" w:rsidRDefault="00B35E78"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w:t>
            </w:r>
          </w:p>
        </w:tc>
      </w:tr>
      <w:tr w:rsidR="00B35E78" w:rsidRPr="001826E1" w:rsidTr="00B35E78">
        <w:trPr>
          <w:trHeight w:val="645"/>
        </w:trPr>
        <w:tc>
          <w:tcPr>
            <w:tcW w:w="5142" w:type="dxa"/>
            <w:tcBorders>
              <w:top w:val="nil"/>
              <w:left w:val="single" w:sz="8" w:space="0" w:color="auto"/>
              <w:bottom w:val="single" w:sz="8" w:space="0" w:color="auto"/>
              <w:right w:val="single" w:sz="8" w:space="0" w:color="auto"/>
            </w:tcBorders>
            <w:shd w:val="clear" w:color="auto" w:fill="auto"/>
            <w:hideMark/>
          </w:tcPr>
          <w:p w:rsidR="00B35E78" w:rsidRPr="001826E1" w:rsidRDefault="00B35E78"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13) Species-habitat modeling and mapping of aquatic species</w:t>
            </w:r>
          </w:p>
        </w:tc>
        <w:tc>
          <w:tcPr>
            <w:tcW w:w="4950" w:type="dxa"/>
            <w:tcBorders>
              <w:top w:val="nil"/>
              <w:left w:val="nil"/>
              <w:bottom w:val="single" w:sz="8" w:space="0" w:color="auto"/>
              <w:right w:val="single" w:sz="8" w:space="0" w:color="auto"/>
            </w:tcBorders>
            <w:shd w:val="clear" w:color="auto" w:fill="auto"/>
            <w:hideMark/>
          </w:tcPr>
          <w:p w:rsidR="00B35E78" w:rsidRPr="001826E1" w:rsidRDefault="00B35E78"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Subcommittee to work with partners to refine need and develop proposal</w:t>
            </w:r>
          </w:p>
        </w:tc>
        <w:tc>
          <w:tcPr>
            <w:tcW w:w="1398" w:type="dxa"/>
            <w:tcBorders>
              <w:top w:val="nil"/>
              <w:left w:val="nil"/>
              <w:bottom w:val="single" w:sz="8" w:space="0" w:color="auto"/>
              <w:right w:val="single" w:sz="8" w:space="0" w:color="auto"/>
            </w:tcBorders>
            <w:shd w:val="clear" w:color="auto" w:fill="auto"/>
            <w:hideMark/>
          </w:tcPr>
          <w:p w:rsidR="00B35E78" w:rsidRPr="001826E1" w:rsidRDefault="00B30F95" w:rsidP="001826E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TBD</w:t>
            </w:r>
          </w:p>
        </w:tc>
        <w:tc>
          <w:tcPr>
            <w:tcW w:w="1116" w:type="dxa"/>
            <w:tcBorders>
              <w:top w:val="nil"/>
              <w:left w:val="nil"/>
              <w:bottom w:val="single" w:sz="8" w:space="0" w:color="auto"/>
              <w:right w:val="single" w:sz="8" w:space="0" w:color="auto"/>
            </w:tcBorders>
            <w:shd w:val="clear" w:color="auto" w:fill="auto"/>
            <w:hideMark/>
          </w:tcPr>
          <w:p w:rsidR="00B35E78" w:rsidRPr="001826E1" w:rsidRDefault="00B35E78" w:rsidP="001826E1">
            <w:pPr>
              <w:spacing w:after="0" w:line="240" w:lineRule="auto"/>
              <w:rPr>
                <w:rFonts w:ascii="Times New Roman" w:eastAsia="Times New Roman" w:hAnsi="Times New Roman" w:cs="Times New Roman"/>
                <w:color w:val="000000"/>
                <w:sz w:val="24"/>
                <w:szCs w:val="24"/>
              </w:rPr>
            </w:pPr>
            <w:r w:rsidRPr="001826E1">
              <w:rPr>
                <w:rFonts w:ascii="Times New Roman" w:eastAsia="Times New Roman" w:hAnsi="Times New Roman" w:cs="Times New Roman"/>
                <w:color w:val="000000"/>
                <w:sz w:val="24"/>
                <w:szCs w:val="24"/>
              </w:rPr>
              <w:t> </w:t>
            </w:r>
          </w:p>
        </w:tc>
      </w:tr>
    </w:tbl>
    <w:p w:rsidR="001826E1" w:rsidRPr="001826E1" w:rsidRDefault="001826E1">
      <w:pPr>
        <w:rPr>
          <w:rFonts w:ascii="Times New Roman" w:hAnsi="Times New Roman" w:cs="Times New Roman"/>
          <w:sz w:val="24"/>
          <w:szCs w:val="24"/>
        </w:rPr>
      </w:pPr>
    </w:p>
    <w:p w:rsidR="001826E1" w:rsidRPr="001826E1" w:rsidRDefault="001826E1">
      <w:pPr>
        <w:rPr>
          <w:rFonts w:ascii="Times New Roman" w:hAnsi="Times New Roman" w:cs="Times New Roman"/>
          <w:sz w:val="24"/>
          <w:szCs w:val="24"/>
        </w:rPr>
      </w:pPr>
      <w:r w:rsidRPr="001826E1">
        <w:rPr>
          <w:rFonts w:ascii="Times New Roman" w:hAnsi="Times New Roman" w:cs="Times New Roman"/>
          <w:sz w:val="24"/>
          <w:szCs w:val="24"/>
        </w:rPr>
        <w:t>Total Amount Available = $937,552</w:t>
      </w:r>
    </w:p>
    <w:p w:rsidR="001826E1" w:rsidRDefault="001826E1">
      <w:pPr>
        <w:rPr>
          <w:rFonts w:ascii="Times New Roman" w:hAnsi="Times New Roman" w:cs="Times New Roman"/>
          <w:sz w:val="24"/>
          <w:szCs w:val="24"/>
        </w:rPr>
      </w:pPr>
      <w:r w:rsidRPr="001826E1">
        <w:rPr>
          <w:rFonts w:ascii="Times New Roman" w:hAnsi="Times New Roman" w:cs="Times New Roman"/>
          <w:sz w:val="24"/>
          <w:szCs w:val="24"/>
        </w:rPr>
        <w:t>Total Amount O</w:t>
      </w:r>
      <w:r w:rsidR="0046228F">
        <w:rPr>
          <w:rFonts w:ascii="Times New Roman" w:hAnsi="Times New Roman" w:cs="Times New Roman"/>
          <w:sz w:val="24"/>
          <w:szCs w:val="24"/>
        </w:rPr>
        <w:t>bligated with WMI = $937,552 + Administrative Overhead</w:t>
      </w:r>
    </w:p>
    <w:p w:rsidR="0046228F" w:rsidRDefault="0046228F">
      <w:pPr>
        <w:rPr>
          <w:rFonts w:ascii="Times New Roman" w:hAnsi="Times New Roman" w:cs="Times New Roman"/>
          <w:sz w:val="24"/>
          <w:szCs w:val="24"/>
        </w:rPr>
      </w:pPr>
      <w:r>
        <w:rPr>
          <w:rFonts w:ascii="Times New Roman" w:hAnsi="Times New Roman" w:cs="Times New Roman"/>
          <w:sz w:val="24"/>
          <w:szCs w:val="24"/>
        </w:rPr>
        <w:t>Selected Projects = $307,999</w:t>
      </w:r>
    </w:p>
    <w:p w:rsidR="0046228F" w:rsidRDefault="0046228F">
      <w:pPr>
        <w:rPr>
          <w:rFonts w:ascii="Times New Roman" w:hAnsi="Times New Roman" w:cs="Times New Roman"/>
          <w:sz w:val="24"/>
          <w:szCs w:val="24"/>
        </w:rPr>
      </w:pPr>
      <w:r>
        <w:rPr>
          <w:rFonts w:ascii="Times New Roman" w:hAnsi="Times New Roman" w:cs="Times New Roman"/>
          <w:sz w:val="24"/>
          <w:szCs w:val="24"/>
        </w:rPr>
        <w:t>Recommended Projects = $489,470</w:t>
      </w:r>
    </w:p>
    <w:p w:rsidR="0046228F" w:rsidRDefault="0046228F">
      <w:pPr>
        <w:rPr>
          <w:rFonts w:ascii="Times New Roman" w:hAnsi="Times New Roman" w:cs="Times New Roman"/>
          <w:sz w:val="24"/>
          <w:szCs w:val="24"/>
        </w:rPr>
      </w:pPr>
      <w:r>
        <w:rPr>
          <w:rFonts w:ascii="Times New Roman" w:hAnsi="Times New Roman" w:cs="Times New Roman"/>
          <w:sz w:val="24"/>
          <w:szCs w:val="24"/>
        </w:rPr>
        <w:t>Balance if Recommended Projects are Approved = $140,083</w:t>
      </w:r>
    </w:p>
    <w:p w:rsidR="00B30F95" w:rsidRPr="001826E1" w:rsidRDefault="00B30F95">
      <w:pPr>
        <w:rPr>
          <w:rFonts w:ascii="Times New Roman" w:hAnsi="Times New Roman" w:cs="Times New Roman"/>
          <w:sz w:val="24"/>
          <w:szCs w:val="24"/>
        </w:rPr>
      </w:pPr>
      <w:r>
        <w:rPr>
          <w:rFonts w:ascii="Times New Roman" w:hAnsi="Times New Roman" w:cs="Times New Roman"/>
          <w:sz w:val="24"/>
          <w:szCs w:val="24"/>
        </w:rPr>
        <w:t xml:space="preserve">Staff </w:t>
      </w:r>
      <w:r w:rsidR="00E44054">
        <w:rPr>
          <w:rFonts w:ascii="Times New Roman" w:hAnsi="Times New Roman" w:cs="Times New Roman"/>
          <w:sz w:val="24"/>
          <w:szCs w:val="24"/>
        </w:rPr>
        <w:t>recommendation for b</w:t>
      </w:r>
      <w:r>
        <w:rPr>
          <w:rFonts w:ascii="Times New Roman" w:hAnsi="Times New Roman" w:cs="Times New Roman"/>
          <w:sz w:val="24"/>
          <w:szCs w:val="24"/>
        </w:rPr>
        <w:t>alanc</w:t>
      </w:r>
      <w:r w:rsidR="00C12647">
        <w:rPr>
          <w:rFonts w:ascii="Times New Roman" w:hAnsi="Times New Roman" w:cs="Times New Roman"/>
          <w:sz w:val="24"/>
          <w:szCs w:val="24"/>
        </w:rPr>
        <w:t>e: u</w:t>
      </w:r>
      <w:r w:rsidR="00E44054">
        <w:rPr>
          <w:rFonts w:ascii="Times New Roman" w:hAnsi="Times New Roman" w:cs="Times New Roman"/>
          <w:sz w:val="24"/>
          <w:szCs w:val="24"/>
        </w:rPr>
        <w:t>tilize FY 11 funds for compilation (project 11) and information management (project 12).  Conduct assessments and develop proposals for FY 12 for coastal vulnerability (project 12) and aquatic modeling (project 13).</w:t>
      </w:r>
    </w:p>
    <w:sectPr w:rsidR="00B30F95" w:rsidRPr="001826E1" w:rsidSect="001826E1">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F95" w:rsidRDefault="00B30F95" w:rsidP="001826E1">
      <w:pPr>
        <w:spacing w:after="0" w:line="240" w:lineRule="auto"/>
      </w:pPr>
      <w:r>
        <w:separator/>
      </w:r>
    </w:p>
  </w:endnote>
  <w:endnote w:type="continuationSeparator" w:id="0">
    <w:p w:rsidR="00B30F95" w:rsidRDefault="00B30F95" w:rsidP="00182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F95" w:rsidRDefault="00B30F95" w:rsidP="001826E1">
      <w:pPr>
        <w:spacing w:after="0" w:line="240" w:lineRule="auto"/>
      </w:pPr>
      <w:r>
        <w:separator/>
      </w:r>
    </w:p>
  </w:footnote>
  <w:footnote w:type="continuationSeparator" w:id="0">
    <w:p w:rsidR="00B30F95" w:rsidRDefault="00B30F95" w:rsidP="00182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F95" w:rsidRDefault="00B30F95">
    <w:pPr>
      <w:pStyle w:val="Header"/>
    </w:pPr>
    <w:r>
      <w:t>Handout 9</w:t>
    </w:r>
  </w:p>
  <w:p w:rsidR="00B30F95" w:rsidRDefault="00B30F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826E1"/>
    <w:rsid w:val="00135654"/>
    <w:rsid w:val="00166CAF"/>
    <w:rsid w:val="00180245"/>
    <w:rsid w:val="001826E1"/>
    <w:rsid w:val="001C5847"/>
    <w:rsid w:val="002D4DD6"/>
    <w:rsid w:val="00303FE8"/>
    <w:rsid w:val="003A0B17"/>
    <w:rsid w:val="003D246D"/>
    <w:rsid w:val="003D7620"/>
    <w:rsid w:val="004218B5"/>
    <w:rsid w:val="00443F27"/>
    <w:rsid w:val="0046228F"/>
    <w:rsid w:val="004E5007"/>
    <w:rsid w:val="00522618"/>
    <w:rsid w:val="00651724"/>
    <w:rsid w:val="00737005"/>
    <w:rsid w:val="007F0BF5"/>
    <w:rsid w:val="0084713A"/>
    <w:rsid w:val="008F6B81"/>
    <w:rsid w:val="009041F1"/>
    <w:rsid w:val="00973DC3"/>
    <w:rsid w:val="00993E18"/>
    <w:rsid w:val="00A16123"/>
    <w:rsid w:val="00B30F95"/>
    <w:rsid w:val="00B35E78"/>
    <w:rsid w:val="00B74C5B"/>
    <w:rsid w:val="00BA4C30"/>
    <w:rsid w:val="00BC57E2"/>
    <w:rsid w:val="00C12647"/>
    <w:rsid w:val="00DC7EE1"/>
    <w:rsid w:val="00E44054"/>
    <w:rsid w:val="00EA53E9"/>
    <w:rsid w:val="00F420D5"/>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6E1"/>
  </w:style>
  <w:style w:type="paragraph" w:styleId="Footer">
    <w:name w:val="footer"/>
    <w:basedOn w:val="Normal"/>
    <w:link w:val="FooterChar"/>
    <w:uiPriority w:val="99"/>
    <w:semiHidden/>
    <w:unhideWhenUsed/>
    <w:rsid w:val="001826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26E1"/>
  </w:style>
  <w:style w:type="paragraph" w:styleId="BalloonText">
    <w:name w:val="Balloon Text"/>
    <w:basedOn w:val="Normal"/>
    <w:link w:val="BalloonTextChar"/>
    <w:uiPriority w:val="99"/>
    <w:semiHidden/>
    <w:unhideWhenUsed/>
    <w:rsid w:val="0018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1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amilliken</cp:lastModifiedBy>
  <cp:revision>8</cp:revision>
  <cp:lastPrinted>2011-10-31T19:42:00Z</cp:lastPrinted>
  <dcterms:created xsi:type="dcterms:W3CDTF">2011-10-31T19:01:00Z</dcterms:created>
  <dcterms:modified xsi:type="dcterms:W3CDTF">2011-10-31T19:45:00Z</dcterms:modified>
</cp:coreProperties>
</file>