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10" w:rsidRPr="00C91CDF" w:rsidRDefault="00724710" w:rsidP="00724710">
      <w:pPr>
        <w:jc w:val="center"/>
        <w:rPr>
          <w:rFonts w:cs="Times New Roman"/>
          <w:b/>
        </w:rPr>
      </w:pPr>
      <w:r w:rsidRPr="00C91CDF">
        <w:rPr>
          <w:rFonts w:cs="Times New Roman"/>
          <w:b/>
        </w:rPr>
        <w:t>North Atlantic Landscape Conservation Cooperative</w:t>
      </w:r>
    </w:p>
    <w:p w:rsidR="00724710" w:rsidRPr="00C91CDF" w:rsidRDefault="00724710" w:rsidP="00724710">
      <w:pPr>
        <w:jc w:val="center"/>
        <w:rPr>
          <w:rFonts w:cs="Times New Roman"/>
          <w:b/>
        </w:rPr>
      </w:pPr>
      <w:r w:rsidRPr="00C91CDF">
        <w:rPr>
          <w:rFonts w:cs="Times New Roman"/>
          <w:b/>
        </w:rPr>
        <w:t xml:space="preserve">Steering Committee Meeting </w:t>
      </w:r>
      <w:r w:rsidR="00295B60" w:rsidRPr="00C91CDF">
        <w:rPr>
          <w:rFonts w:cs="Times New Roman"/>
          <w:b/>
        </w:rPr>
        <w:t>April 18, 2012</w:t>
      </w:r>
      <w:r w:rsidRPr="00C91CDF">
        <w:rPr>
          <w:rFonts w:cs="Times New Roman"/>
          <w:b/>
        </w:rPr>
        <w:t xml:space="preserve"> </w:t>
      </w:r>
    </w:p>
    <w:p w:rsidR="00724710" w:rsidRPr="00C91CDF" w:rsidRDefault="00724710" w:rsidP="00724710">
      <w:pPr>
        <w:jc w:val="center"/>
        <w:rPr>
          <w:rFonts w:cs="Times New Roman"/>
          <w:b/>
        </w:rPr>
      </w:pPr>
      <w:r w:rsidRPr="00C91CDF">
        <w:rPr>
          <w:rFonts w:cs="Times New Roman"/>
          <w:b/>
        </w:rPr>
        <w:t>Action Items</w:t>
      </w:r>
    </w:p>
    <w:p w:rsidR="00724710" w:rsidRPr="00C91CDF" w:rsidRDefault="00724710" w:rsidP="00724710">
      <w:pPr>
        <w:jc w:val="center"/>
        <w:rPr>
          <w:rFonts w:cs="Times New Roman"/>
          <w:i/>
        </w:rPr>
      </w:pPr>
      <w:r w:rsidRPr="00C91CDF">
        <w:rPr>
          <w:rFonts w:cs="Times New Roman"/>
          <w:i/>
        </w:rPr>
        <w:t>Actions Taken</w:t>
      </w:r>
    </w:p>
    <w:p w:rsidR="00C017EF" w:rsidRPr="00C91CDF" w:rsidRDefault="00C017EF" w:rsidP="00593126">
      <w:pPr>
        <w:suppressAutoHyphens w:val="0"/>
        <w:rPr>
          <w:rFonts w:cs="Times New Roman"/>
          <w:b/>
        </w:rPr>
      </w:pPr>
    </w:p>
    <w:p w:rsidR="00C34A68" w:rsidRPr="00C91CDF" w:rsidRDefault="00BC5101" w:rsidP="00593126">
      <w:pPr>
        <w:suppressAutoHyphens w:val="0"/>
        <w:rPr>
          <w:rFonts w:cs="Times New Roman"/>
        </w:rPr>
      </w:pPr>
      <w:r w:rsidRPr="00C91CDF">
        <w:rPr>
          <w:rFonts w:cs="Times New Roman"/>
        </w:rPr>
        <w:t xml:space="preserve">LCC Coordinator </w:t>
      </w:r>
      <w:r w:rsidR="0040213B" w:rsidRPr="00C91CDF">
        <w:rPr>
          <w:rFonts w:cs="Times New Roman"/>
        </w:rPr>
        <w:t xml:space="preserve">Andrew Milliken </w:t>
      </w:r>
      <w:r w:rsidRPr="00C91CDF">
        <w:rPr>
          <w:rFonts w:cs="Times New Roman"/>
        </w:rPr>
        <w:t>to work with partners to set up a work group focused on co</w:t>
      </w:r>
      <w:r w:rsidRPr="00C91CDF">
        <w:rPr>
          <w:rFonts w:cs="Times New Roman"/>
        </w:rPr>
        <w:t>n</w:t>
      </w:r>
      <w:r w:rsidRPr="00C91CDF">
        <w:rPr>
          <w:rFonts w:cs="Times New Roman"/>
        </w:rPr>
        <w:t xml:space="preserve">necting LCC science with local planners including linking to the </w:t>
      </w:r>
      <w:r w:rsidR="00C017EF" w:rsidRPr="00C91CDF">
        <w:rPr>
          <w:rFonts w:cs="Times New Roman"/>
        </w:rPr>
        <w:t>American Institute of Certified Plan</w:t>
      </w:r>
      <w:r w:rsidRPr="00C91CDF">
        <w:rPr>
          <w:rFonts w:cs="Times New Roman"/>
        </w:rPr>
        <w:t>ners</w:t>
      </w:r>
      <w:r w:rsidR="00983696">
        <w:rPr>
          <w:rFonts w:cs="Times New Roman"/>
        </w:rPr>
        <w:t xml:space="preserve"> (AICP)</w:t>
      </w:r>
      <w:r w:rsidRPr="00C91CDF">
        <w:rPr>
          <w:rFonts w:cs="Times New Roman"/>
        </w:rPr>
        <w:t>.</w:t>
      </w:r>
      <w:r w:rsidR="00FD5C15" w:rsidRPr="00C91CDF">
        <w:rPr>
          <w:rFonts w:cs="Times New Roman"/>
        </w:rPr>
        <w:t xml:space="preserve">  Steering Committee members </w:t>
      </w:r>
      <w:r w:rsidR="0040213B" w:rsidRPr="00C91CDF">
        <w:rPr>
          <w:rFonts w:cs="Times New Roman"/>
        </w:rPr>
        <w:t>will</w:t>
      </w:r>
      <w:r w:rsidR="00FD5C15" w:rsidRPr="00C91CDF">
        <w:rPr>
          <w:rFonts w:cs="Times New Roman"/>
        </w:rPr>
        <w:t xml:space="preserve"> identify staff to assist with this effort.</w:t>
      </w:r>
    </w:p>
    <w:p w:rsidR="002307ED" w:rsidRPr="00C91CDF" w:rsidRDefault="002307ED" w:rsidP="00593126">
      <w:pPr>
        <w:suppressAutoHyphens w:val="0"/>
        <w:rPr>
          <w:rFonts w:cs="Times New Roman"/>
        </w:rPr>
      </w:pPr>
    </w:p>
    <w:p w:rsidR="002307ED" w:rsidRPr="00C91CDF" w:rsidRDefault="002307ED" w:rsidP="00593126">
      <w:pPr>
        <w:suppressAutoHyphens w:val="0"/>
        <w:rPr>
          <w:rFonts w:cs="Times New Roman"/>
          <w:i/>
        </w:rPr>
      </w:pPr>
      <w:r w:rsidRPr="00C91CDF">
        <w:rPr>
          <w:rFonts w:cs="Times New Roman"/>
          <w:i/>
        </w:rPr>
        <w:t xml:space="preserve">Andrew </w:t>
      </w:r>
      <w:r w:rsidR="00C91CDF">
        <w:rPr>
          <w:rFonts w:cs="Times New Roman"/>
          <w:i/>
        </w:rPr>
        <w:t>met</w:t>
      </w:r>
      <w:r w:rsidRPr="00C91CDF">
        <w:rPr>
          <w:rFonts w:cs="Times New Roman"/>
          <w:i/>
        </w:rPr>
        <w:t xml:space="preserve"> with Steve Walker and Brunswick planner in July and will participate in Northern New England AICP conference in October.  Community planners </w:t>
      </w:r>
      <w:r w:rsidR="00295B60" w:rsidRPr="00C91CDF">
        <w:rPr>
          <w:rFonts w:cs="Times New Roman"/>
          <w:i/>
        </w:rPr>
        <w:t xml:space="preserve">in pilot areas will be </w:t>
      </w:r>
      <w:r w:rsidRPr="00C91CDF">
        <w:rPr>
          <w:rFonts w:cs="Times New Roman"/>
          <w:i/>
        </w:rPr>
        <w:t>invited t</w:t>
      </w:r>
      <w:r w:rsidR="00295B60" w:rsidRPr="00C91CDF">
        <w:rPr>
          <w:rFonts w:cs="Times New Roman"/>
          <w:i/>
        </w:rPr>
        <w:t>o</w:t>
      </w:r>
      <w:r w:rsidRPr="00C91CDF">
        <w:rPr>
          <w:rFonts w:cs="Times New Roman"/>
          <w:i/>
        </w:rPr>
        <w:t xml:space="preserve"> workshops to get their feedback on initial tools.  </w:t>
      </w:r>
      <w:r w:rsidR="00295B60" w:rsidRPr="00C91CDF">
        <w:rPr>
          <w:rFonts w:cs="Times New Roman"/>
          <w:i/>
        </w:rPr>
        <w:t xml:space="preserve">Andrew will follow up with </w:t>
      </w:r>
      <w:r w:rsidR="00C91CDF">
        <w:rPr>
          <w:rFonts w:cs="Times New Roman"/>
          <w:i/>
        </w:rPr>
        <w:t xml:space="preserve">interested </w:t>
      </w:r>
      <w:r w:rsidR="00295B60" w:rsidRPr="00C91CDF">
        <w:rPr>
          <w:rFonts w:cs="Times New Roman"/>
          <w:i/>
        </w:rPr>
        <w:t xml:space="preserve">Steering Committee members and prepare </w:t>
      </w:r>
      <w:r w:rsidR="00C91CDF">
        <w:rPr>
          <w:rFonts w:cs="Times New Roman"/>
          <w:i/>
        </w:rPr>
        <w:t>options</w:t>
      </w:r>
      <w:r w:rsidR="00983696">
        <w:rPr>
          <w:rFonts w:cs="Times New Roman"/>
          <w:i/>
        </w:rPr>
        <w:t xml:space="preserve"> for </w:t>
      </w:r>
      <w:r w:rsidR="00295B60" w:rsidRPr="00C91CDF">
        <w:rPr>
          <w:rFonts w:cs="Times New Roman"/>
          <w:i/>
        </w:rPr>
        <w:t xml:space="preserve">discussion </w:t>
      </w:r>
      <w:r w:rsidR="00983696">
        <w:rPr>
          <w:rFonts w:cs="Times New Roman"/>
          <w:i/>
        </w:rPr>
        <w:t>at</w:t>
      </w:r>
      <w:r w:rsidR="00295B60" w:rsidRPr="00C91CDF">
        <w:rPr>
          <w:rFonts w:cs="Times New Roman"/>
          <w:i/>
        </w:rPr>
        <w:t xml:space="preserve"> October</w:t>
      </w:r>
      <w:r w:rsidR="00983696">
        <w:rPr>
          <w:rFonts w:cs="Times New Roman"/>
          <w:i/>
        </w:rPr>
        <w:t xml:space="preserve"> Steering Committee Mee</w:t>
      </w:r>
      <w:r w:rsidR="00983696">
        <w:rPr>
          <w:rFonts w:cs="Times New Roman"/>
          <w:i/>
        </w:rPr>
        <w:t>t</w:t>
      </w:r>
      <w:r w:rsidR="00983696">
        <w:rPr>
          <w:rFonts w:cs="Times New Roman"/>
          <w:i/>
        </w:rPr>
        <w:t>ing</w:t>
      </w:r>
      <w:r w:rsidR="00295B60" w:rsidRPr="00C91CDF">
        <w:rPr>
          <w:rFonts w:cs="Times New Roman"/>
          <w:i/>
        </w:rPr>
        <w:t>.</w:t>
      </w:r>
    </w:p>
    <w:p w:rsidR="004F0780" w:rsidRPr="00C91CDF" w:rsidRDefault="004F0780" w:rsidP="00593126">
      <w:pPr>
        <w:suppressAutoHyphens w:val="0"/>
        <w:rPr>
          <w:rFonts w:cs="Times New Roman"/>
        </w:rPr>
      </w:pPr>
    </w:p>
    <w:p w:rsidR="004F0780" w:rsidRPr="00C91CDF" w:rsidRDefault="004F0780" w:rsidP="00593126">
      <w:pPr>
        <w:suppressAutoHyphens w:val="0"/>
        <w:rPr>
          <w:rFonts w:cs="Times New Roman"/>
        </w:rPr>
      </w:pPr>
      <w:r w:rsidRPr="00C91CDF">
        <w:rPr>
          <w:rFonts w:cs="Times New Roman"/>
        </w:rPr>
        <w:t>Keys to success</w:t>
      </w:r>
      <w:r w:rsidR="00BC5101" w:rsidRPr="00C91CDF">
        <w:rPr>
          <w:rFonts w:cs="Times New Roman"/>
        </w:rPr>
        <w:t xml:space="preserve"> discussed by Deputy Secretary David Hayes at the National LCC meeting in Denver will be distributed to the </w:t>
      </w:r>
      <w:r w:rsidR="00FC1B9C" w:rsidRPr="00C91CDF">
        <w:rPr>
          <w:rFonts w:cs="Times New Roman"/>
        </w:rPr>
        <w:t>Steering Committee.</w:t>
      </w:r>
    </w:p>
    <w:p w:rsidR="00724710" w:rsidRPr="00C91CDF" w:rsidRDefault="00724710" w:rsidP="00593126">
      <w:pPr>
        <w:suppressAutoHyphens w:val="0"/>
        <w:rPr>
          <w:rFonts w:cs="Times New Roman"/>
        </w:rPr>
      </w:pPr>
    </w:p>
    <w:p w:rsidR="00724710" w:rsidRPr="00C91CDF" w:rsidRDefault="00724710" w:rsidP="00593126">
      <w:pPr>
        <w:suppressAutoHyphens w:val="0"/>
        <w:rPr>
          <w:rFonts w:cs="Times New Roman"/>
          <w:i/>
        </w:rPr>
      </w:pPr>
      <w:proofErr w:type="gramStart"/>
      <w:r w:rsidRPr="00C91CDF">
        <w:rPr>
          <w:rFonts w:cs="Times New Roman"/>
          <w:i/>
        </w:rPr>
        <w:t>Distributed to Steering Committee and partners via email</w:t>
      </w:r>
      <w:r w:rsidR="00295B60" w:rsidRPr="00C91CDF">
        <w:rPr>
          <w:rFonts w:cs="Times New Roman"/>
          <w:i/>
        </w:rPr>
        <w:t>.</w:t>
      </w:r>
      <w:proofErr w:type="gramEnd"/>
    </w:p>
    <w:p w:rsidR="008E445E" w:rsidRPr="00C91CDF" w:rsidRDefault="008E445E" w:rsidP="00593126">
      <w:pPr>
        <w:suppressAutoHyphens w:val="0"/>
        <w:rPr>
          <w:rFonts w:cs="Times New Roman"/>
        </w:rPr>
      </w:pPr>
    </w:p>
    <w:p w:rsidR="008E445E" w:rsidRPr="00C91CDF" w:rsidRDefault="00BC5101" w:rsidP="00593126">
      <w:pPr>
        <w:suppressAutoHyphens w:val="0"/>
        <w:rPr>
          <w:rFonts w:cs="Times New Roman"/>
        </w:rPr>
      </w:pPr>
      <w:r w:rsidRPr="00C91CDF">
        <w:rPr>
          <w:rFonts w:cs="Times New Roman"/>
        </w:rPr>
        <w:t xml:space="preserve">LCC staff and partners will consider </w:t>
      </w:r>
      <w:r w:rsidR="00FC1B9C" w:rsidRPr="00C91CDF">
        <w:rPr>
          <w:rFonts w:cs="Times New Roman"/>
        </w:rPr>
        <w:t xml:space="preserve">organizing </w:t>
      </w:r>
      <w:r w:rsidRPr="00C91CDF">
        <w:rPr>
          <w:rFonts w:cs="Times New Roman"/>
        </w:rPr>
        <w:t xml:space="preserve">a </w:t>
      </w:r>
      <w:r w:rsidR="008E445E" w:rsidRPr="00C91CDF">
        <w:rPr>
          <w:rFonts w:cs="Times New Roman"/>
        </w:rPr>
        <w:t xml:space="preserve">LCC Session at </w:t>
      </w:r>
      <w:r w:rsidRPr="00C91CDF">
        <w:rPr>
          <w:rFonts w:cs="Times New Roman"/>
        </w:rPr>
        <w:t xml:space="preserve">the next </w:t>
      </w:r>
      <w:r w:rsidR="008E445E" w:rsidRPr="00C91CDF">
        <w:rPr>
          <w:rFonts w:cs="Times New Roman"/>
        </w:rPr>
        <w:t>NEAFWA</w:t>
      </w:r>
      <w:r w:rsidRPr="00C91CDF">
        <w:rPr>
          <w:rFonts w:cs="Times New Roman"/>
        </w:rPr>
        <w:t xml:space="preserve"> meeting to show completed and ongoing projects.</w:t>
      </w:r>
    </w:p>
    <w:p w:rsidR="00724710" w:rsidRPr="00C91CDF" w:rsidRDefault="00724710" w:rsidP="00593126">
      <w:pPr>
        <w:suppressAutoHyphens w:val="0"/>
        <w:rPr>
          <w:rFonts w:cs="Times New Roman"/>
        </w:rPr>
      </w:pPr>
    </w:p>
    <w:p w:rsidR="00724710" w:rsidRPr="00C91CDF" w:rsidRDefault="00724710" w:rsidP="00593126">
      <w:pPr>
        <w:suppressAutoHyphens w:val="0"/>
        <w:rPr>
          <w:rFonts w:cs="Times New Roman"/>
          <w:i/>
        </w:rPr>
      </w:pPr>
      <w:proofErr w:type="gramStart"/>
      <w:r w:rsidRPr="00C91CDF">
        <w:rPr>
          <w:rFonts w:cs="Times New Roman"/>
          <w:i/>
        </w:rPr>
        <w:t>To be discussed at fall meetings of Steering Committee and Technical Committee</w:t>
      </w:r>
      <w:r w:rsidR="00295B60" w:rsidRPr="00C91CDF">
        <w:rPr>
          <w:rFonts w:cs="Times New Roman"/>
          <w:i/>
        </w:rPr>
        <w:t xml:space="preserve"> as well as Northeast Fish and Wildlife Diversity Technical Committee meeting in September.</w:t>
      </w:r>
      <w:proofErr w:type="gramEnd"/>
    </w:p>
    <w:p w:rsidR="0037149D" w:rsidRPr="00C91CDF" w:rsidRDefault="0037149D" w:rsidP="00593126">
      <w:pPr>
        <w:suppressAutoHyphens w:val="0"/>
        <w:rPr>
          <w:rFonts w:cs="Times New Roman"/>
        </w:rPr>
      </w:pPr>
    </w:p>
    <w:p w:rsidR="0073679B" w:rsidRPr="00C91CDF" w:rsidRDefault="00BC5101" w:rsidP="0073679B">
      <w:pPr>
        <w:pStyle w:val="NoteLevel1"/>
        <w:rPr>
          <w:rFonts w:ascii="Times New Roman" w:hAnsi="Times New Roman" w:cs="Times New Roman"/>
        </w:rPr>
      </w:pPr>
      <w:r w:rsidRPr="00C91CDF">
        <w:rPr>
          <w:rFonts w:ascii="Times New Roman" w:hAnsi="Times New Roman" w:cs="Times New Roman"/>
        </w:rPr>
        <w:t xml:space="preserve">LCC Science Coordinator to </w:t>
      </w:r>
      <w:r w:rsidR="0073679B" w:rsidRPr="00C91CDF">
        <w:rPr>
          <w:rFonts w:ascii="Times New Roman" w:hAnsi="Times New Roman" w:cs="Times New Roman"/>
        </w:rPr>
        <w:t>email technical sub</w:t>
      </w:r>
      <w:r w:rsidR="00CC042C" w:rsidRPr="00C91CDF">
        <w:rPr>
          <w:rFonts w:ascii="Times New Roman" w:hAnsi="Times New Roman" w:cs="Times New Roman"/>
        </w:rPr>
        <w:t xml:space="preserve"> </w:t>
      </w:r>
      <w:r w:rsidR="0073679B" w:rsidRPr="00C91CDF">
        <w:rPr>
          <w:rFonts w:ascii="Times New Roman" w:hAnsi="Times New Roman" w:cs="Times New Roman"/>
        </w:rPr>
        <w:t>team members who are not full committee members to assess their availability and interest in full membership on the</w:t>
      </w:r>
      <w:r w:rsidR="00FC1B9C" w:rsidRPr="00C91CDF">
        <w:rPr>
          <w:rFonts w:ascii="Times New Roman" w:hAnsi="Times New Roman" w:cs="Times New Roman"/>
        </w:rPr>
        <w:t xml:space="preserve"> technical committee or</w:t>
      </w:r>
      <w:r w:rsidR="0073679B" w:rsidRPr="00C91CDF">
        <w:rPr>
          <w:rFonts w:ascii="Times New Roman" w:hAnsi="Times New Roman" w:cs="Times New Roman"/>
        </w:rPr>
        <w:t xml:space="preserve"> in continuing </w:t>
      </w:r>
      <w:r w:rsidR="0040213B" w:rsidRPr="00C91CDF">
        <w:rPr>
          <w:rFonts w:ascii="Times New Roman" w:hAnsi="Times New Roman" w:cs="Times New Roman"/>
        </w:rPr>
        <w:t xml:space="preserve">on </w:t>
      </w:r>
      <w:r w:rsidR="0073679B" w:rsidRPr="00C91CDF">
        <w:rPr>
          <w:rFonts w:ascii="Times New Roman" w:hAnsi="Times New Roman" w:cs="Times New Roman"/>
        </w:rPr>
        <w:t xml:space="preserve">an as needed basis.   </w:t>
      </w:r>
    </w:p>
    <w:p w:rsidR="00724710" w:rsidRPr="00C91CDF" w:rsidRDefault="00724710" w:rsidP="0073679B">
      <w:pPr>
        <w:pStyle w:val="NoteLevel1"/>
        <w:rPr>
          <w:rFonts w:ascii="Times New Roman" w:hAnsi="Times New Roman" w:cs="Times New Roman"/>
        </w:rPr>
      </w:pPr>
    </w:p>
    <w:p w:rsidR="00295B60" w:rsidRPr="00C91CDF" w:rsidRDefault="00E34135" w:rsidP="00C91CDF">
      <w:pPr>
        <w:pStyle w:val="NoteLevel1"/>
        <w:rPr>
          <w:rFonts w:ascii="Times New Roman" w:hAnsi="Times New Roman" w:cs="Times New Roman"/>
          <w:i/>
        </w:rPr>
      </w:pPr>
      <w:r w:rsidRPr="00C91CDF">
        <w:rPr>
          <w:rFonts w:ascii="Times New Roman" w:hAnsi="Times New Roman" w:cs="Times New Roman"/>
          <w:i/>
        </w:rPr>
        <w:t>Science coordinator emailed all</w:t>
      </w:r>
      <w:r w:rsidR="00295B60" w:rsidRPr="00C91CDF">
        <w:rPr>
          <w:rFonts w:ascii="Times New Roman" w:hAnsi="Times New Roman" w:cs="Times New Roman"/>
          <w:i/>
        </w:rPr>
        <w:t xml:space="preserve"> technical committee members and also w</w:t>
      </w:r>
      <w:r w:rsidRPr="00C91CDF">
        <w:rPr>
          <w:rFonts w:ascii="Times New Roman" w:hAnsi="Times New Roman" w:cs="Times New Roman"/>
          <w:i/>
        </w:rPr>
        <w:t>orked with partnerships to get a balanced review team for RFP.</w:t>
      </w:r>
    </w:p>
    <w:p w:rsidR="00C91CDF" w:rsidRPr="00C91CDF" w:rsidRDefault="00C91CDF" w:rsidP="00C91CDF">
      <w:pPr>
        <w:pStyle w:val="NoteLevel1"/>
        <w:rPr>
          <w:rFonts w:ascii="Times New Roman" w:hAnsi="Times New Roman" w:cs="Times New Roman"/>
          <w:i/>
        </w:rPr>
      </w:pPr>
    </w:p>
    <w:p w:rsidR="009E4BD4" w:rsidRPr="00C91CDF" w:rsidRDefault="0073679B" w:rsidP="00593126">
      <w:pPr>
        <w:suppressAutoHyphens w:val="0"/>
        <w:rPr>
          <w:rFonts w:cs="Times New Roman"/>
          <w:i/>
        </w:rPr>
      </w:pPr>
      <w:r w:rsidRPr="00C91CDF">
        <w:rPr>
          <w:rFonts w:cs="Times New Roman"/>
        </w:rPr>
        <w:t>LCC Coordinator to work with WMI to post all LCC project quarterly reports on the LCC we</w:t>
      </w:r>
      <w:r w:rsidRPr="00C91CDF">
        <w:rPr>
          <w:rFonts w:cs="Times New Roman"/>
        </w:rPr>
        <w:t>b</w:t>
      </w:r>
      <w:r w:rsidRPr="00C91CDF">
        <w:rPr>
          <w:rFonts w:cs="Times New Roman"/>
        </w:rPr>
        <w:t>site and notify LCC partners when they are posted</w:t>
      </w:r>
      <w:r w:rsidR="00FC1B9C" w:rsidRPr="00C91CDF">
        <w:rPr>
          <w:rFonts w:cs="Times New Roman"/>
        </w:rPr>
        <w:t>.</w:t>
      </w:r>
    </w:p>
    <w:p w:rsidR="00E34135" w:rsidRPr="00C91CDF" w:rsidRDefault="00E34135" w:rsidP="00593126">
      <w:pPr>
        <w:suppressAutoHyphens w:val="0"/>
        <w:rPr>
          <w:rFonts w:cs="Times New Roman"/>
        </w:rPr>
      </w:pPr>
    </w:p>
    <w:p w:rsidR="00E34135" w:rsidRPr="00C91CDF" w:rsidRDefault="00E34135" w:rsidP="00593126">
      <w:pPr>
        <w:suppressAutoHyphens w:val="0"/>
        <w:rPr>
          <w:rFonts w:cs="Times New Roman"/>
          <w:i/>
        </w:rPr>
      </w:pPr>
      <w:r w:rsidRPr="00C91CDF">
        <w:rPr>
          <w:rFonts w:cs="Times New Roman"/>
          <w:i/>
        </w:rPr>
        <w:t>Quarterly report</w:t>
      </w:r>
      <w:r w:rsidR="00295B60" w:rsidRPr="00C91CDF">
        <w:rPr>
          <w:rFonts w:cs="Times New Roman"/>
          <w:i/>
        </w:rPr>
        <w:t>s will be posted on new website starting in September.</w:t>
      </w:r>
    </w:p>
    <w:p w:rsidR="00E62E76" w:rsidRPr="00C91CDF" w:rsidRDefault="00E62E76" w:rsidP="00593126">
      <w:pPr>
        <w:suppressAutoHyphens w:val="0"/>
        <w:rPr>
          <w:rFonts w:cs="Times New Roman"/>
        </w:rPr>
      </w:pPr>
    </w:p>
    <w:p w:rsidR="00E62E76" w:rsidRPr="00C91CDF" w:rsidRDefault="00E62E76" w:rsidP="00593126">
      <w:pPr>
        <w:suppressAutoHyphens w:val="0"/>
        <w:rPr>
          <w:rFonts w:cs="Times New Roman"/>
        </w:rPr>
      </w:pPr>
      <w:r w:rsidRPr="00C91CDF">
        <w:rPr>
          <w:rFonts w:cs="Times New Roman"/>
        </w:rPr>
        <w:t>LCC Coordinator Andrew Milliken agreed to provide information on three workshops to review progress on Designing Sustainable Landscapes project and provide input on the next phase.</w:t>
      </w:r>
    </w:p>
    <w:p w:rsidR="00E34135" w:rsidRPr="00C91CDF" w:rsidRDefault="00E34135" w:rsidP="00593126">
      <w:pPr>
        <w:suppressAutoHyphens w:val="0"/>
        <w:rPr>
          <w:rFonts w:cs="Times New Roman"/>
        </w:rPr>
      </w:pPr>
    </w:p>
    <w:p w:rsidR="00E34135" w:rsidRPr="00C91CDF" w:rsidRDefault="00E34135" w:rsidP="00593126">
      <w:pPr>
        <w:suppressAutoHyphens w:val="0"/>
        <w:rPr>
          <w:rFonts w:cs="Times New Roman"/>
          <w:i/>
        </w:rPr>
      </w:pPr>
      <w:r w:rsidRPr="00C91CDF">
        <w:rPr>
          <w:rFonts w:cs="Times New Roman"/>
          <w:i/>
        </w:rPr>
        <w:t xml:space="preserve">Input on dates and </w:t>
      </w:r>
      <w:r w:rsidR="00530035">
        <w:rPr>
          <w:rFonts w:cs="Times New Roman"/>
          <w:i/>
        </w:rPr>
        <w:t xml:space="preserve">request for </w:t>
      </w:r>
      <w:r w:rsidRPr="00C91CDF">
        <w:rPr>
          <w:rFonts w:cs="Times New Roman"/>
          <w:i/>
        </w:rPr>
        <w:t>hosts provided in email to Steering Committee and partners on J</w:t>
      </w:r>
      <w:r w:rsidRPr="00C91CDF">
        <w:rPr>
          <w:rFonts w:cs="Times New Roman"/>
          <w:i/>
        </w:rPr>
        <w:t>u</w:t>
      </w:r>
      <w:r w:rsidRPr="00C91CDF">
        <w:rPr>
          <w:rFonts w:cs="Times New Roman"/>
          <w:i/>
        </w:rPr>
        <w:t>ly 5.  Final dates and locations to be provided on September 5 call.  Workshops will also be broadcast to broader audience.</w:t>
      </w:r>
    </w:p>
    <w:p w:rsidR="00E62E76" w:rsidRPr="00C91CDF" w:rsidRDefault="00E62E76" w:rsidP="00593126">
      <w:pPr>
        <w:suppressAutoHyphens w:val="0"/>
        <w:rPr>
          <w:rFonts w:cs="Times New Roman"/>
        </w:rPr>
      </w:pPr>
    </w:p>
    <w:p w:rsidR="00E62E76" w:rsidRPr="00C91CDF" w:rsidRDefault="00E62E76" w:rsidP="00E62E76">
      <w:pPr>
        <w:pStyle w:val="NoteLevel1"/>
        <w:keepNext w:val="0"/>
        <w:outlineLvl w:val="9"/>
        <w:rPr>
          <w:rFonts w:ascii="Times New Roman" w:hAnsi="Times New Roman" w:cs="Times New Roman"/>
        </w:rPr>
      </w:pPr>
      <w:r w:rsidRPr="00C91CDF">
        <w:rPr>
          <w:rFonts w:ascii="Times New Roman" w:hAnsi="Times New Roman" w:cs="Times New Roman"/>
        </w:rPr>
        <w:t>The Request for Proposals for selected science needs will be distributed to Steering Committee members for further distribution.</w:t>
      </w:r>
    </w:p>
    <w:p w:rsidR="00E34135" w:rsidRPr="00C91CDF" w:rsidRDefault="00E34135" w:rsidP="00E62E76">
      <w:pPr>
        <w:pStyle w:val="NoteLevel1"/>
        <w:keepNext w:val="0"/>
        <w:outlineLvl w:val="9"/>
        <w:rPr>
          <w:rFonts w:ascii="Times New Roman" w:hAnsi="Times New Roman" w:cs="Times New Roman"/>
        </w:rPr>
      </w:pPr>
    </w:p>
    <w:p w:rsidR="00E34135" w:rsidRPr="00C91CDF" w:rsidRDefault="00E34135" w:rsidP="00E62E76">
      <w:pPr>
        <w:pStyle w:val="NoteLevel1"/>
        <w:keepNext w:val="0"/>
        <w:outlineLvl w:val="9"/>
        <w:rPr>
          <w:rFonts w:ascii="Times New Roman" w:hAnsi="Times New Roman" w:cs="Times New Roman"/>
          <w:i/>
        </w:rPr>
      </w:pPr>
      <w:r w:rsidRPr="00C91CDF">
        <w:rPr>
          <w:rFonts w:ascii="Times New Roman" w:hAnsi="Times New Roman" w:cs="Times New Roman"/>
          <w:i/>
        </w:rPr>
        <w:t xml:space="preserve">RFP provided to Steering Committee and </w:t>
      </w:r>
      <w:r w:rsidR="00597B0B">
        <w:rPr>
          <w:rFonts w:ascii="Times New Roman" w:hAnsi="Times New Roman" w:cs="Times New Roman"/>
          <w:i/>
        </w:rPr>
        <w:t>partners</w:t>
      </w:r>
      <w:r w:rsidRPr="00C91CDF">
        <w:rPr>
          <w:rFonts w:ascii="Times New Roman" w:hAnsi="Times New Roman" w:cs="Times New Roman"/>
          <w:i/>
        </w:rPr>
        <w:t xml:space="preserve"> </w:t>
      </w:r>
      <w:r w:rsidR="00CC7314" w:rsidRPr="00C91CDF">
        <w:rPr>
          <w:rFonts w:ascii="Times New Roman" w:hAnsi="Times New Roman" w:cs="Times New Roman"/>
          <w:i/>
        </w:rPr>
        <w:t xml:space="preserve">on </w:t>
      </w:r>
      <w:r w:rsidR="00295B60" w:rsidRPr="00C91CDF">
        <w:rPr>
          <w:rFonts w:ascii="Times New Roman" w:hAnsi="Times New Roman" w:cs="Times New Roman"/>
          <w:i/>
        </w:rPr>
        <w:t xml:space="preserve">July 6, </w:t>
      </w:r>
      <w:r w:rsidR="00CC7314" w:rsidRPr="00C91CDF">
        <w:rPr>
          <w:rFonts w:ascii="Times New Roman" w:hAnsi="Times New Roman" w:cs="Times New Roman"/>
          <w:i/>
        </w:rPr>
        <w:t xml:space="preserve">2012 with a due date of August 17.  </w:t>
      </w:r>
    </w:p>
    <w:p w:rsidR="0073679B" w:rsidRPr="00C91CDF" w:rsidRDefault="0073679B" w:rsidP="00593126">
      <w:pPr>
        <w:suppressAutoHyphens w:val="0"/>
        <w:rPr>
          <w:rFonts w:cs="Times New Roman"/>
        </w:rPr>
      </w:pPr>
    </w:p>
    <w:p w:rsidR="00E62E76" w:rsidRPr="00C91CDF" w:rsidRDefault="004712F8" w:rsidP="00593126">
      <w:pPr>
        <w:suppressAutoHyphens w:val="0"/>
        <w:rPr>
          <w:rFonts w:cs="Times New Roman"/>
        </w:rPr>
      </w:pPr>
      <w:r w:rsidRPr="00C91CDF">
        <w:rPr>
          <w:rFonts w:cs="Times New Roman"/>
        </w:rPr>
        <w:t>Demonstration projects</w:t>
      </w:r>
      <w:r w:rsidR="00FD5C15" w:rsidRPr="00C91CDF">
        <w:rPr>
          <w:rFonts w:cs="Times New Roman"/>
        </w:rPr>
        <w:t xml:space="preserve"> team to work with three project applicants to develop full proposals u</w:t>
      </w:r>
      <w:r w:rsidR="00FD5C15" w:rsidRPr="00C91CDF">
        <w:rPr>
          <w:rFonts w:cs="Times New Roman"/>
        </w:rPr>
        <w:t>s</w:t>
      </w:r>
      <w:r w:rsidR="00FD5C15" w:rsidRPr="00C91CDF">
        <w:rPr>
          <w:rFonts w:cs="Times New Roman"/>
        </w:rPr>
        <w:t>ing similar format to science pr</w:t>
      </w:r>
      <w:r w:rsidR="00FC1B9C" w:rsidRPr="00C91CDF">
        <w:rPr>
          <w:rFonts w:cs="Times New Roman"/>
        </w:rPr>
        <w:t>oposals and submit them to the Steering C</w:t>
      </w:r>
      <w:r w:rsidR="00FD5C15" w:rsidRPr="00C91CDF">
        <w:rPr>
          <w:rFonts w:cs="Times New Roman"/>
        </w:rPr>
        <w:t>ommittee for review prior to the next Steering Committee call.</w:t>
      </w:r>
    </w:p>
    <w:p w:rsidR="00CC7314" w:rsidRPr="00C91CDF" w:rsidRDefault="00CC7314" w:rsidP="0073679B">
      <w:pPr>
        <w:suppressAutoHyphens w:val="0"/>
        <w:rPr>
          <w:rFonts w:cs="Times New Roman"/>
        </w:rPr>
      </w:pPr>
    </w:p>
    <w:p w:rsidR="00CC7314" w:rsidRPr="00C91CDF" w:rsidRDefault="00295B60" w:rsidP="0073679B">
      <w:pPr>
        <w:suppressAutoHyphens w:val="0"/>
        <w:rPr>
          <w:rFonts w:cs="Times New Roman"/>
          <w:i/>
        </w:rPr>
      </w:pPr>
      <w:r w:rsidRPr="00C91CDF">
        <w:rPr>
          <w:rFonts w:cs="Times New Roman"/>
          <w:i/>
        </w:rPr>
        <w:t>Demonstration projects t</w:t>
      </w:r>
      <w:r w:rsidR="00CC7314" w:rsidRPr="00C91CDF">
        <w:rPr>
          <w:rFonts w:cs="Times New Roman"/>
          <w:i/>
        </w:rPr>
        <w:t xml:space="preserve">eam met several times, prepared full proposals and developed proposal for annual process.  Proposals posted </w:t>
      </w:r>
      <w:r w:rsidRPr="00C91CDF">
        <w:rPr>
          <w:rFonts w:cs="Times New Roman"/>
          <w:i/>
        </w:rPr>
        <w:t xml:space="preserve">for review </w:t>
      </w:r>
      <w:r w:rsidR="00CC7314" w:rsidRPr="00C91CDF">
        <w:rPr>
          <w:rFonts w:cs="Times New Roman"/>
          <w:i/>
        </w:rPr>
        <w:t>on August 31, 2012.</w:t>
      </w:r>
    </w:p>
    <w:p w:rsidR="00CC7314" w:rsidRPr="00C91CDF" w:rsidRDefault="00CC7314" w:rsidP="0073679B">
      <w:pPr>
        <w:suppressAutoHyphens w:val="0"/>
        <w:rPr>
          <w:rFonts w:cs="Times New Roman"/>
        </w:rPr>
      </w:pPr>
    </w:p>
    <w:p w:rsidR="0073679B" w:rsidRPr="00C91CDF" w:rsidRDefault="00FE39A0" w:rsidP="0073679B">
      <w:pPr>
        <w:suppressAutoHyphens w:val="0"/>
        <w:rPr>
          <w:rFonts w:cs="Times New Roman"/>
        </w:rPr>
      </w:pPr>
      <w:r w:rsidRPr="00C91CDF">
        <w:rPr>
          <w:rFonts w:cs="Times New Roman"/>
        </w:rPr>
        <w:t xml:space="preserve">Ken </w:t>
      </w:r>
      <w:proofErr w:type="spellStart"/>
      <w:r w:rsidR="00FD5C15" w:rsidRPr="00C91CDF">
        <w:rPr>
          <w:rFonts w:cs="Times New Roman"/>
        </w:rPr>
        <w:t>Elowe</w:t>
      </w:r>
      <w:proofErr w:type="spellEnd"/>
      <w:r w:rsidR="00FD5C15" w:rsidRPr="00C91CDF">
        <w:rPr>
          <w:rFonts w:cs="Times New Roman"/>
        </w:rPr>
        <w:t xml:space="preserve"> will </w:t>
      </w:r>
      <w:r w:rsidRPr="00C91CDF">
        <w:rPr>
          <w:rFonts w:cs="Times New Roman"/>
        </w:rPr>
        <w:t>solicit volunteers for a conservation targets subcommittee</w:t>
      </w:r>
      <w:r w:rsidR="00FC1B9C" w:rsidRPr="00C91CDF">
        <w:rPr>
          <w:rFonts w:cs="Times New Roman"/>
        </w:rPr>
        <w:t>.  He also will provide the Steering C</w:t>
      </w:r>
      <w:r w:rsidR="00FD5C15" w:rsidRPr="00C91CDF">
        <w:rPr>
          <w:rFonts w:cs="Times New Roman"/>
        </w:rPr>
        <w:t>ommittee a table of terrestrial representative species already identified, along with the species and habitats they represent.</w:t>
      </w:r>
    </w:p>
    <w:p w:rsidR="00CC7314" w:rsidRPr="00C91CDF" w:rsidRDefault="00CC7314" w:rsidP="0073679B">
      <w:pPr>
        <w:suppressAutoHyphens w:val="0"/>
        <w:rPr>
          <w:rFonts w:cs="Times New Roman"/>
        </w:rPr>
      </w:pPr>
    </w:p>
    <w:p w:rsidR="00CC7314" w:rsidRPr="00C91CDF" w:rsidRDefault="00CC7314" w:rsidP="0073679B">
      <w:pPr>
        <w:suppressAutoHyphens w:val="0"/>
        <w:rPr>
          <w:rFonts w:cs="Times New Roman"/>
          <w:i/>
        </w:rPr>
      </w:pPr>
      <w:r w:rsidRPr="00C91CDF">
        <w:rPr>
          <w:rFonts w:cs="Times New Roman"/>
          <w:i/>
        </w:rPr>
        <w:t xml:space="preserve">Discussion of conservation targets and representative species planned for September 5 </w:t>
      </w:r>
      <w:proofErr w:type="gramStart"/>
      <w:r w:rsidRPr="00C91CDF">
        <w:rPr>
          <w:rFonts w:cs="Times New Roman"/>
          <w:i/>
        </w:rPr>
        <w:t>call</w:t>
      </w:r>
      <w:proofErr w:type="gramEnd"/>
      <w:r w:rsidRPr="00C91CDF">
        <w:rPr>
          <w:rFonts w:cs="Times New Roman"/>
          <w:i/>
        </w:rPr>
        <w:t xml:space="preserve">.  Draft </w:t>
      </w:r>
      <w:r w:rsidR="00530035">
        <w:rPr>
          <w:rFonts w:cs="Times New Roman"/>
          <w:i/>
        </w:rPr>
        <w:t>background</w:t>
      </w:r>
      <w:r w:rsidRPr="00C91CDF">
        <w:rPr>
          <w:rFonts w:cs="Times New Roman"/>
          <w:i/>
        </w:rPr>
        <w:t xml:space="preserve"> paper developed for consideration.  </w:t>
      </w:r>
      <w:r w:rsidR="00C91CDF" w:rsidRPr="00C91CDF">
        <w:rPr>
          <w:rFonts w:cs="Times New Roman"/>
          <w:i/>
        </w:rPr>
        <w:t xml:space="preserve">Table of representative species posted.  </w:t>
      </w:r>
      <w:r w:rsidRPr="00C91CDF">
        <w:rPr>
          <w:rFonts w:cs="Times New Roman"/>
          <w:i/>
        </w:rPr>
        <w:t>R</w:t>
      </w:r>
      <w:r w:rsidRPr="00C91CDF">
        <w:rPr>
          <w:rFonts w:cs="Times New Roman"/>
          <w:i/>
        </w:rPr>
        <w:t>e</w:t>
      </w:r>
      <w:r w:rsidRPr="00C91CDF">
        <w:rPr>
          <w:rFonts w:cs="Times New Roman"/>
          <w:i/>
        </w:rPr>
        <w:t xml:space="preserve">quests for participation on </w:t>
      </w:r>
      <w:r w:rsidR="00C91CDF" w:rsidRPr="00C91CDF">
        <w:rPr>
          <w:rFonts w:cs="Times New Roman"/>
          <w:i/>
        </w:rPr>
        <w:t xml:space="preserve">a subcommittee will be made on </w:t>
      </w:r>
      <w:r w:rsidRPr="00C91CDF">
        <w:rPr>
          <w:rFonts w:cs="Times New Roman"/>
          <w:i/>
        </w:rPr>
        <w:t>and following call.</w:t>
      </w:r>
    </w:p>
    <w:p w:rsidR="004712F8" w:rsidRPr="00C91CDF" w:rsidRDefault="004712F8" w:rsidP="00593126">
      <w:pPr>
        <w:suppressAutoHyphens w:val="0"/>
        <w:rPr>
          <w:rFonts w:cs="Times New Roman"/>
        </w:rPr>
      </w:pPr>
    </w:p>
    <w:p w:rsidR="0054670F" w:rsidRPr="00C91CDF" w:rsidRDefault="00FD5C15" w:rsidP="00593126">
      <w:pPr>
        <w:suppressAutoHyphens w:val="0"/>
        <w:rPr>
          <w:rFonts w:cs="Times New Roman"/>
        </w:rPr>
      </w:pPr>
      <w:r w:rsidRPr="00C91CDF">
        <w:rPr>
          <w:rFonts w:cs="Times New Roman"/>
        </w:rPr>
        <w:t xml:space="preserve">BJ Richardson (U.S. Fish and Wildlife Service) and Michael </w:t>
      </w:r>
      <w:proofErr w:type="spellStart"/>
      <w:r w:rsidRPr="00C91CDF">
        <w:rPr>
          <w:rFonts w:cs="Times New Roman"/>
        </w:rPr>
        <w:t>Terner</w:t>
      </w:r>
      <w:proofErr w:type="spellEnd"/>
      <w:r w:rsidRPr="00C91CDF">
        <w:rPr>
          <w:rFonts w:cs="Times New Roman"/>
        </w:rPr>
        <w:t xml:space="preserve"> (Applied </w:t>
      </w:r>
      <w:proofErr w:type="spellStart"/>
      <w:r w:rsidRPr="00C91CDF">
        <w:rPr>
          <w:rFonts w:cs="Times New Roman"/>
        </w:rPr>
        <w:t>Geographics</w:t>
      </w:r>
      <w:proofErr w:type="spellEnd"/>
      <w:r w:rsidRPr="00C91CDF">
        <w:rPr>
          <w:rFonts w:cs="Times New Roman"/>
        </w:rPr>
        <w:t xml:space="preserve">) will work with LCC partners on the Information Management </w:t>
      </w:r>
      <w:r w:rsidR="0054670F" w:rsidRPr="00C91CDF">
        <w:rPr>
          <w:rFonts w:cs="Times New Roman"/>
        </w:rPr>
        <w:t>Needs assessment interviews and su</w:t>
      </w:r>
      <w:r w:rsidR="0054670F" w:rsidRPr="00C91CDF">
        <w:rPr>
          <w:rFonts w:cs="Times New Roman"/>
        </w:rPr>
        <w:t>r</w:t>
      </w:r>
      <w:r w:rsidR="0054670F" w:rsidRPr="00C91CDF">
        <w:rPr>
          <w:rFonts w:cs="Times New Roman"/>
        </w:rPr>
        <w:t>vey</w:t>
      </w:r>
      <w:r w:rsidR="00FC1B9C" w:rsidRPr="00C91CDF">
        <w:rPr>
          <w:rFonts w:cs="Times New Roman"/>
        </w:rPr>
        <w:t xml:space="preserve"> and report back in the results on the August Steering Committee call.</w:t>
      </w:r>
    </w:p>
    <w:p w:rsidR="004712F8" w:rsidRPr="00C91CDF" w:rsidRDefault="004712F8" w:rsidP="00593126">
      <w:pPr>
        <w:suppressAutoHyphens w:val="0"/>
        <w:rPr>
          <w:rFonts w:cs="Times New Roman"/>
        </w:rPr>
      </w:pPr>
    </w:p>
    <w:p w:rsidR="00AF0873" w:rsidRPr="00C91CDF" w:rsidRDefault="00AF0873" w:rsidP="00593126">
      <w:pPr>
        <w:suppressAutoHyphens w:val="0"/>
        <w:rPr>
          <w:rFonts w:cs="Times New Roman"/>
        </w:rPr>
      </w:pPr>
      <w:r w:rsidRPr="00C91CDF">
        <w:rPr>
          <w:rFonts w:cs="Times New Roman"/>
          <w:i/>
        </w:rPr>
        <w:t>Surveys and interviews complete.  Final input meeting and webinar on September 6.  Initial r</w:t>
      </w:r>
      <w:r w:rsidRPr="00C91CDF">
        <w:rPr>
          <w:rFonts w:cs="Times New Roman"/>
          <w:i/>
        </w:rPr>
        <w:t>e</w:t>
      </w:r>
      <w:r w:rsidRPr="00C91CDF">
        <w:rPr>
          <w:rFonts w:cs="Times New Roman"/>
          <w:i/>
        </w:rPr>
        <w:t xml:space="preserve">sults to be presented on September 5 call.  </w:t>
      </w:r>
      <w:proofErr w:type="gramStart"/>
      <w:r w:rsidRPr="00C91CDF">
        <w:rPr>
          <w:rFonts w:cs="Times New Roman"/>
          <w:i/>
        </w:rPr>
        <w:t>Report to be finalized before October 31 meeting.</w:t>
      </w:r>
      <w:proofErr w:type="gramEnd"/>
    </w:p>
    <w:p w:rsidR="00C91CDF" w:rsidRPr="00C91CDF" w:rsidRDefault="00C91CDF">
      <w:pPr>
        <w:suppressAutoHyphens w:val="0"/>
        <w:rPr>
          <w:rFonts w:cs="Times New Roman"/>
        </w:rPr>
      </w:pPr>
    </w:p>
    <w:sectPr w:rsidR="00C91CDF" w:rsidRPr="00C91CDF" w:rsidSect="00C91CDF">
      <w:headerReference w:type="default" r:id="rId7"/>
      <w:footerReference w:type="default" r:id="rId8"/>
      <w:pgSz w:w="12240" w:h="15840"/>
      <w:pgMar w:top="810" w:right="1440" w:bottom="135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FE2" w:rsidRDefault="00BB2FE2">
      <w:r>
        <w:separator/>
      </w:r>
    </w:p>
  </w:endnote>
  <w:endnote w:type="continuationSeparator" w:id="0">
    <w:p w:rsidR="00BB2FE2" w:rsidRDefault="00BB2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21547"/>
      <w:docPartObj>
        <w:docPartGallery w:val="Page Numbers (Bottom of Page)"/>
        <w:docPartUnique/>
      </w:docPartObj>
    </w:sdtPr>
    <w:sdtContent>
      <w:p w:rsidR="00C91CDF" w:rsidRDefault="00F672DF">
        <w:pPr>
          <w:pStyle w:val="Footer"/>
          <w:jc w:val="right"/>
        </w:pPr>
        <w:fldSimple w:instr=" PAGE   \* MERGEFORMAT ">
          <w:r w:rsidR="00530035">
            <w:rPr>
              <w:noProof/>
            </w:rPr>
            <w:t>1</w:t>
          </w:r>
        </w:fldSimple>
      </w:p>
    </w:sdtContent>
  </w:sdt>
  <w:p w:rsidR="00C91CDF" w:rsidRDefault="00C91C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FE2" w:rsidRDefault="00BB2FE2">
      <w:r>
        <w:rPr>
          <w:color w:val="000000"/>
        </w:rPr>
        <w:separator/>
      </w:r>
    </w:p>
  </w:footnote>
  <w:footnote w:type="continuationSeparator" w:id="0">
    <w:p w:rsidR="00BB2FE2" w:rsidRDefault="00BB2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CDF" w:rsidRDefault="00C91CDF">
    <w:pPr>
      <w:pStyle w:val="Header"/>
    </w:pPr>
    <w:r>
      <w:t>Handout 3</w:t>
    </w:r>
  </w:p>
  <w:p w:rsidR="00C91CDF" w:rsidRDefault="00C91C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8C0"/>
    <w:multiLevelType w:val="hybridMultilevel"/>
    <w:tmpl w:val="2902B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DD4CA8"/>
    <w:multiLevelType w:val="multilevel"/>
    <w:tmpl w:val="283CD29E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BCA65A4"/>
    <w:multiLevelType w:val="multilevel"/>
    <w:tmpl w:val="2C122C40"/>
    <w:styleLink w:val="WWNum8"/>
    <w:lvl w:ilvl="0">
      <w:numFmt w:val="bullet"/>
      <w:lvlText w:val="•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o"/>
      <w:lvlJc w:val="left"/>
      <w:rPr>
        <w:rFonts w:ascii="Courier New" w:hAnsi="Courier New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"/>
      <w:lvlJc w:val="left"/>
      <w:rPr>
        <w:rFonts w:ascii="Wingdings" w:hAnsi="Wingdings"/>
      </w:rPr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o"/>
      <w:lvlJc w:val="left"/>
      <w:rPr>
        <w:rFonts w:ascii="Courier New" w:hAnsi="Courier New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"/>
      <w:lvlJc w:val="left"/>
      <w:rPr>
        <w:rFonts w:ascii="Wingdings" w:hAnsi="Wingdings"/>
      </w:rPr>
    </w:lvl>
  </w:abstractNum>
  <w:abstractNum w:abstractNumId="3">
    <w:nsid w:val="14010DC6"/>
    <w:multiLevelType w:val="multilevel"/>
    <w:tmpl w:val="52AAA004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66D0729"/>
    <w:multiLevelType w:val="hybridMultilevel"/>
    <w:tmpl w:val="4FC46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31B50"/>
    <w:multiLevelType w:val="multilevel"/>
    <w:tmpl w:val="004EF47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1DDE740D"/>
    <w:multiLevelType w:val="multilevel"/>
    <w:tmpl w:val="C4EAC276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28946047"/>
    <w:multiLevelType w:val="hybridMultilevel"/>
    <w:tmpl w:val="FE42F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55E21"/>
    <w:multiLevelType w:val="hybridMultilevel"/>
    <w:tmpl w:val="BB148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B5002"/>
    <w:multiLevelType w:val="hybridMultilevel"/>
    <w:tmpl w:val="FE941D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AAF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6E5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340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1C0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FA4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C4F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68F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0750FF2"/>
    <w:multiLevelType w:val="hybridMultilevel"/>
    <w:tmpl w:val="C7243B54"/>
    <w:lvl w:ilvl="0" w:tplc="76088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D03F18">
      <w:start w:val="9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6A7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6AF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ECD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300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7EF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649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58B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AEC1735"/>
    <w:multiLevelType w:val="multilevel"/>
    <w:tmpl w:val="E8A8379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4E4A233B"/>
    <w:multiLevelType w:val="multilevel"/>
    <w:tmpl w:val="912817FE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51B729DE"/>
    <w:multiLevelType w:val="multilevel"/>
    <w:tmpl w:val="DB027E24"/>
    <w:styleLink w:val="WWNum10"/>
    <w:lvl w:ilvl="0">
      <w:numFmt w:val="bullet"/>
      <w:lvlText w:val="•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o"/>
      <w:lvlJc w:val="left"/>
      <w:rPr>
        <w:rFonts w:ascii="Courier New" w:hAnsi="Courier New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"/>
      <w:lvlJc w:val="left"/>
      <w:rPr>
        <w:rFonts w:ascii="Wingdings" w:hAnsi="Wingdings"/>
      </w:rPr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o"/>
      <w:lvlJc w:val="left"/>
      <w:rPr>
        <w:rFonts w:ascii="Courier New" w:hAnsi="Courier New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"/>
      <w:lvlJc w:val="left"/>
      <w:rPr>
        <w:rFonts w:ascii="Wingdings" w:hAnsi="Wingdings"/>
      </w:rPr>
    </w:lvl>
  </w:abstractNum>
  <w:abstractNum w:abstractNumId="14">
    <w:nsid w:val="543B1A61"/>
    <w:multiLevelType w:val="multilevel"/>
    <w:tmpl w:val="7A90811A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598D35C3"/>
    <w:multiLevelType w:val="multilevel"/>
    <w:tmpl w:val="90D84FC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>
    <w:nsid w:val="6A0F139B"/>
    <w:multiLevelType w:val="hybridMultilevel"/>
    <w:tmpl w:val="B8EEF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7B008F"/>
    <w:multiLevelType w:val="hybridMultilevel"/>
    <w:tmpl w:val="4EB25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FE08BD"/>
    <w:multiLevelType w:val="multilevel"/>
    <w:tmpl w:val="E224120E"/>
    <w:styleLink w:val="WWNum6"/>
    <w:lvl w:ilvl="0">
      <w:numFmt w:val="bullet"/>
      <w:lvlText w:val="•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o"/>
      <w:lvlJc w:val="left"/>
      <w:rPr>
        <w:rFonts w:ascii="Courier New" w:hAnsi="Courier New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"/>
      <w:lvlJc w:val="left"/>
      <w:rPr>
        <w:rFonts w:ascii="Wingdings" w:hAnsi="Wingdings"/>
      </w:rPr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o"/>
      <w:lvlJc w:val="left"/>
      <w:rPr>
        <w:rFonts w:ascii="Courier New" w:hAnsi="Courier New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"/>
      <w:lvlJc w:val="left"/>
      <w:rPr>
        <w:rFonts w:ascii="Wingdings" w:hAnsi="Wingdings"/>
      </w:rPr>
    </w:lvl>
  </w:abstractNum>
  <w:abstractNum w:abstractNumId="19">
    <w:nsid w:val="73BE2037"/>
    <w:multiLevelType w:val="multilevel"/>
    <w:tmpl w:val="3DAEB8E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7C064CF3"/>
    <w:multiLevelType w:val="multilevel"/>
    <w:tmpl w:val="BAAC0990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7F7161F3"/>
    <w:multiLevelType w:val="hybridMultilevel"/>
    <w:tmpl w:val="F992EB72"/>
    <w:lvl w:ilvl="0" w:tplc="C778C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5"/>
  </w:num>
  <w:num w:numId="4">
    <w:abstractNumId w:val="6"/>
  </w:num>
  <w:num w:numId="5">
    <w:abstractNumId w:val="12"/>
  </w:num>
  <w:num w:numId="6">
    <w:abstractNumId w:val="18"/>
  </w:num>
  <w:num w:numId="7">
    <w:abstractNumId w:val="20"/>
  </w:num>
  <w:num w:numId="8">
    <w:abstractNumId w:val="2"/>
  </w:num>
  <w:num w:numId="9">
    <w:abstractNumId w:val="1"/>
  </w:num>
  <w:num w:numId="10">
    <w:abstractNumId w:val="13"/>
  </w:num>
  <w:num w:numId="11">
    <w:abstractNumId w:val="14"/>
  </w:num>
  <w:num w:numId="12">
    <w:abstractNumId w:val="11"/>
  </w:num>
  <w:num w:numId="13">
    <w:abstractNumId w:val="15"/>
  </w:num>
  <w:num w:numId="14">
    <w:abstractNumId w:val="0"/>
  </w:num>
  <w:num w:numId="15">
    <w:abstractNumId w:val="16"/>
  </w:num>
  <w:num w:numId="16">
    <w:abstractNumId w:val="8"/>
  </w:num>
  <w:num w:numId="17">
    <w:abstractNumId w:val="9"/>
  </w:num>
  <w:num w:numId="18">
    <w:abstractNumId w:val="17"/>
  </w:num>
  <w:num w:numId="19">
    <w:abstractNumId w:val="21"/>
  </w:num>
  <w:num w:numId="20">
    <w:abstractNumId w:val="4"/>
  </w:num>
  <w:num w:numId="21">
    <w:abstractNumId w:val="10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7C9C"/>
    <w:rsid w:val="00021042"/>
    <w:rsid w:val="000371E9"/>
    <w:rsid w:val="000704CE"/>
    <w:rsid w:val="00094D1A"/>
    <w:rsid w:val="000B3674"/>
    <w:rsid w:val="000C7880"/>
    <w:rsid w:val="000F7C9C"/>
    <w:rsid w:val="00104EF4"/>
    <w:rsid w:val="001754F6"/>
    <w:rsid w:val="00177FA6"/>
    <w:rsid w:val="00181765"/>
    <w:rsid w:val="001B7AF8"/>
    <w:rsid w:val="001F54D5"/>
    <w:rsid w:val="00230734"/>
    <w:rsid w:val="002307ED"/>
    <w:rsid w:val="00234424"/>
    <w:rsid w:val="00250FCE"/>
    <w:rsid w:val="002546E2"/>
    <w:rsid w:val="00257CB7"/>
    <w:rsid w:val="00260CAA"/>
    <w:rsid w:val="002633ED"/>
    <w:rsid w:val="00263EDE"/>
    <w:rsid w:val="0028024F"/>
    <w:rsid w:val="00295B60"/>
    <w:rsid w:val="002B368D"/>
    <w:rsid w:val="002C0C9D"/>
    <w:rsid w:val="002C208A"/>
    <w:rsid w:val="002C59CE"/>
    <w:rsid w:val="002F3F99"/>
    <w:rsid w:val="00303C14"/>
    <w:rsid w:val="0030558C"/>
    <w:rsid w:val="00306A8B"/>
    <w:rsid w:val="0031189C"/>
    <w:rsid w:val="00315838"/>
    <w:rsid w:val="00346C37"/>
    <w:rsid w:val="00350FD7"/>
    <w:rsid w:val="00365AF7"/>
    <w:rsid w:val="0037149D"/>
    <w:rsid w:val="00371799"/>
    <w:rsid w:val="003823DD"/>
    <w:rsid w:val="00393DB6"/>
    <w:rsid w:val="003A0373"/>
    <w:rsid w:val="003D6348"/>
    <w:rsid w:val="003E23C1"/>
    <w:rsid w:val="0040213B"/>
    <w:rsid w:val="004410F9"/>
    <w:rsid w:val="0045489F"/>
    <w:rsid w:val="004712F8"/>
    <w:rsid w:val="004A7DDE"/>
    <w:rsid w:val="004D3975"/>
    <w:rsid w:val="004E05E2"/>
    <w:rsid w:val="004E2CA8"/>
    <w:rsid w:val="004F0780"/>
    <w:rsid w:val="005124F3"/>
    <w:rsid w:val="0052506D"/>
    <w:rsid w:val="00530035"/>
    <w:rsid w:val="00533FE3"/>
    <w:rsid w:val="0054529C"/>
    <w:rsid w:val="0054670F"/>
    <w:rsid w:val="0055487F"/>
    <w:rsid w:val="0056012E"/>
    <w:rsid w:val="005735F4"/>
    <w:rsid w:val="005804AC"/>
    <w:rsid w:val="00581F69"/>
    <w:rsid w:val="00593126"/>
    <w:rsid w:val="00594410"/>
    <w:rsid w:val="005964C6"/>
    <w:rsid w:val="00597B0B"/>
    <w:rsid w:val="005B5997"/>
    <w:rsid w:val="005C3204"/>
    <w:rsid w:val="005F436F"/>
    <w:rsid w:val="00614BFF"/>
    <w:rsid w:val="00617961"/>
    <w:rsid w:val="00637FA5"/>
    <w:rsid w:val="00671AE7"/>
    <w:rsid w:val="006A1213"/>
    <w:rsid w:val="006E544F"/>
    <w:rsid w:val="00710020"/>
    <w:rsid w:val="0072165E"/>
    <w:rsid w:val="00724710"/>
    <w:rsid w:val="0073679B"/>
    <w:rsid w:val="007576B4"/>
    <w:rsid w:val="00774135"/>
    <w:rsid w:val="007B0589"/>
    <w:rsid w:val="007D0098"/>
    <w:rsid w:val="007E24B2"/>
    <w:rsid w:val="0080715A"/>
    <w:rsid w:val="00826ABD"/>
    <w:rsid w:val="00830780"/>
    <w:rsid w:val="00874645"/>
    <w:rsid w:val="00874926"/>
    <w:rsid w:val="00877A0C"/>
    <w:rsid w:val="00880AFC"/>
    <w:rsid w:val="00893185"/>
    <w:rsid w:val="008A0B63"/>
    <w:rsid w:val="008D150E"/>
    <w:rsid w:val="008E445E"/>
    <w:rsid w:val="008F6915"/>
    <w:rsid w:val="008F6F75"/>
    <w:rsid w:val="00907933"/>
    <w:rsid w:val="00911BC1"/>
    <w:rsid w:val="009430C4"/>
    <w:rsid w:val="00954657"/>
    <w:rsid w:val="00962617"/>
    <w:rsid w:val="00983696"/>
    <w:rsid w:val="00984D3E"/>
    <w:rsid w:val="009975EB"/>
    <w:rsid w:val="009C78AF"/>
    <w:rsid w:val="009D6838"/>
    <w:rsid w:val="009E4BD4"/>
    <w:rsid w:val="009F69AD"/>
    <w:rsid w:val="00A01801"/>
    <w:rsid w:val="00A03E27"/>
    <w:rsid w:val="00A37199"/>
    <w:rsid w:val="00A53B2A"/>
    <w:rsid w:val="00A75D7E"/>
    <w:rsid w:val="00A84498"/>
    <w:rsid w:val="00A861F8"/>
    <w:rsid w:val="00AC004E"/>
    <w:rsid w:val="00AE3AC0"/>
    <w:rsid w:val="00AF0873"/>
    <w:rsid w:val="00B45A37"/>
    <w:rsid w:val="00B56BF9"/>
    <w:rsid w:val="00B615DF"/>
    <w:rsid w:val="00BB2FE2"/>
    <w:rsid w:val="00BC3464"/>
    <w:rsid w:val="00BC5101"/>
    <w:rsid w:val="00BD606B"/>
    <w:rsid w:val="00BE4B17"/>
    <w:rsid w:val="00C017EF"/>
    <w:rsid w:val="00C04093"/>
    <w:rsid w:val="00C1042E"/>
    <w:rsid w:val="00C12DCF"/>
    <w:rsid w:val="00C23A55"/>
    <w:rsid w:val="00C32426"/>
    <w:rsid w:val="00C34A68"/>
    <w:rsid w:val="00C46C57"/>
    <w:rsid w:val="00C642F6"/>
    <w:rsid w:val="00C701E8"/>
    <w:rsid w:val="00C80707"/>
    <w:rsid w:val="00C91CDF"/>
    <w:rsid w:val="00CA07CC"/>
    <w:rsid w:val="00CA79FE"/>
    <w:rsid w:val="00CB256C"/>
    <w:rsid w:val="00CC042C"/>
    <w:rsid w:val="00CC7314"/>
    <w:rsid w:val="00CE45C1"/>
    <w:rsid w:val="00D2450F"/>
    <w:rsid w:val="00D3709F"/>
    <w:rsid w:val="00D4459E"/>
    <w:rsid w:val="00D562DC"/>
    <w:rsid w:val="00D63B7C"/>
    <w:rsid w:val="00D73A92"/>
    <w:rsid w:val="00D829EC"/>
    <w:rsid w:val="00DB7725"/>
    <w:rsid w:val="00DF14FD"/>
    <w:rsid w:val="00E34135"/>
    <w:rsid w:val="00E62E76"/>
    <w:rsid w:val="00E861F1"/>
    <w:rsid w:val="00EA0996"/>
    <w:rsid w:val="00EC4D7D"/>
    <w:rsid w:val="00EE6D64"/>
    <w:rsid w:val="00F14A61"/>
    <w:rsid w:val="00F17BF5"/>
    <w:rsid w:val="00F54139"/>
    <w:rsid w:val="00F672DF"/>
    <w:rsid w:val="00FB3101"/>
    <w:rsid w:val="00FC1B9C"/>
    <w:rsid w:val="00FC7265"/>
    <w:rsid w:val="00FD5C15"/>
    <w:rsid w:val="00FE39A0"/>
    <w:rsid w:val="00FF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562DC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562DC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D562D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562DC"/>
    <w:pPr>
      <w:spacing w:after="120"/>
    </w:pPr>
  </w:style>
  <w:style w:type="paragraph" w:styleId="List">
    <w:name w:val="List"/>
    <w:basedOn w:val="Textbody"/>
    <w:rsid w:val="00D562DC"/>
  </w:style>
  <w:style w:type="paragraph" w:styleId="Caption">
    <w:name w:val="caption"/>
    <w:basedOn w:val="Standard"/>
    <w:rsid w:val="00D562D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562DC"/>
    <w:pPr>
      <w:suppressLineNumbers/>
    </w:pPr>
  </w:style>
  <w:style w:type="paragraph" w:customStyle="1" w:styleId="NoteLevel1">
    <w:name w:val="Note Level 1"/>
    <w:basedOn w:val="Standard"/>
    <w:rsid w:val="00D562DC"/>
    <w:pPr>
      <w:keepNext/>
      <w:outlineLvl w:val="0"/>
    </w:pPr>
    <w:rPr>
      <w:rFonts w:ascii="Verdana" w:hAnsi="Verdana"/>
    </w:rPr>
  </w:style>
  <w:style w:type="paragraph" w:customStyle="1" w:styleId="NoteLevel2">
    <w:name w:val="Note Level 2"/>
    <w:basedOn w:val="Standard"/>
    <w:rsid w:val="00D562DC"/>
    <w:pPr>
      <w:keepNext/>
      <w:outlineLvl w:val="1"/>
    </w:pPr>
    <w:rPr>
      <w:rFonts w:ascii="Verdana" w:hAnsi="Verdana"/>
    </w:rPr>
  </w:style>
  <w:style w:type="paragraph" w:customStyle="1" w:styleId="NoteLevel3">
    <w:name w:val="Note Level 3"/>
    <w:basedOn w:val="Standard"/>
    <w:rsid w:val="00D562DC"/>
    <w:pPr>
      <w:keepNext/>
      <w:outlineLvl w:val="2"/>
    </w:pPr>
    <w:rPr>
      <w:rFonts w:ascii="Verdana" w:hAnsi="Verdana"/>
    </w:rPr>
  </w:style>
  <w:style w:type="paragraph" w:customStyle="1" w:styleId="NoteLevel4">
    <w:name w:val="Note Level 4"/>
    <w:basedOn w:val="Standard"/>
    <w:rsid w:val="00D562DC"/>
    <w:pPr>
      <w:keepNext/>
      <w:outlineLvl w:val="3"/>
    </w:pPr>
    <w:rPr>
      <w:rFonts w:ascii="Verdana" w:hAnsi="Verdana"/>
    </w:rPr>
  </w:style>
  <w:style w:type="paragraph" w:customStyle="1" w:styleId="NoteLevel5">
    <w:name w:val="Note Level 5"/>
    <w:basedOn w:val="Standard"/>
    <w:rsid w:val="00D562DC"/>
    <w:pPr>
      <w:keepNext/>
      <w:outlineLvl w:val="4"/>
    </w:pPr>
    <w:rPr>
      <w:rFonts w:ascii="Verdana" w:hAnsi="Verdana"/>
    </w:rPr>
  </w:style>
  <w:style w:type="paragraph" w:customStyle="1" w:styleId="NoteLevel6">
    <w:name w:val="Note Level 6"/>
    <w:basedOn w:val="Standard"/>
    <w:rsid w:val="00D562DC"/>
    <w:pPr>
      <w:keepNext/>
      <w:outlineLvl w:val="5"/>
    </w:pPr>
    <w:rPr>
      <w:rFonts w:ascii="Verdana" w:hAnsi="Verdana"/>
    </w:rPr>
  </w:style>
  <w:style w:type="paragraph" w:customStyle="1" w:styleId="NoteLevel7">
    <w:name w:val="Note Level 7"/>
    <w:basedOn w:val="Standard"/>
    <w:rsid w:val="00D562DC"/>
    <w:pPr>
      <w:keepNext/>
      <w:outlineLvl w:val="6"/>
    </w:pPr>
    <w:rPr>
      <w:rFonts w:ascii="Verdana" w:hAnsi="Verdana"/>
    </w:rPr>
  </w:style>
  <w:style w:type="paragraph" w:customStyle="1" w:styleId="NoteLevel8">
    <w:name w:val="Note Level 8"/>
    <w:basedOn w:val="Standard"/>
    <w:rsid w:val="00D562DC"/>
    <w:pPr>
      <w:keepNext/>
      <w:outlineLvl w:val="7"/>
    </w:pPr>
    <w:rPr>
      <w:rFonts w:ascii="Verdana" w:hAnsi="Verdana"/>
    </w:rPr>
  </w:style>
  <w:style w:type="paragraph" w:customStyle="1" w:styleId="NoteLevel9">
    <w:name w:val="Note Level 9"/>
    <w:basedOn w:val="Standard"/>
    <w:rsid w:val="00D562DC"/>
    <w:pPr>
      <w:keepNext/>
      <w:outlineLvl w:val="8"/>
    </w:pPr>
    <w:rPr>
      <w:rFonts w:ascii="Verdana" w:hAnsi="Verdana"/>
    </w:rPr>
  </w:style>
  <w:style w:type="paragraph" w:styleId="Header">
    <w:name w:val="header"/>
    <w:basedOn w:val="Standard"/>
    <w:uiPriority w:val="99"/>
    <w:rsid w:val="00D562DC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"/>
    <w:uiPriority w:val="99"/>
    <w:rsid w:val="00D562DC"/>
    <w:pPr>
      <w:suppressLineNumbers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rsid w:val="00D562DC"/>
  </w:style>
  <w:style w:type="character" w:customStyle="1" w:styleId="FooterChar">
    <w:name w:val="Footer Char"/>
    <w:basedOn w:val="DefaultParagraphFont"/>
    <w:uiPriority w:val="99"/>
    <w:rsid w:val="00D562DC"/>
  </w:style>
  <w:style w:type="character" w:customStyle="1" w:styleId="BulletSymbols">
    <w:name w:val="Bullet Symbols"/>
    <w:rsid w:val="00D562DC"/>
    <w:rPr>
      <w:rFonts w:ascii="OpenSymbol" w:eastAsia="OpenSymbol" w:hAnsi="OpenSymbol" w:cs="OpenSymbol"/>
    </w:rPr>
  </w:style>
  <w:style w:type="character" w:styleId="Hyperlink">
    <w:name w:val="Hyperlink"/>
    <w:basedOn w:val="DefaultParagraphFont"/>
    <w:rsid w:val="00D562DC"/>
    <w:rPr>
      <w:color w:val="0000FF"/>
      <w:u w:val="single"/>
    </w:rPr>
  </w:style>
  <w:style w:type="paragraph" w:styleId="NormalWeb">
    <w:name w:val="Normal (Web)"/>
    <w:basedOn w:val="Normal"/>
    <w:rsid w:val="00D562DC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en-US" w:bidi="ar-SA"/>
    </w:rPr>
  </w:style>
  <w:style w:type="character" w:styleId="FollowedHyperlink">
    <w:name w:val="FollowedHyperlink"/>
    <w:basedOn w:val="DefaultParagraphFont"/>
    <w:rsid w:val="00D562DC"/>
    <w:rPr>
      <w:color w:val="800080"/>
      <w:u w:val="single"/>
    </w:rPr>
  </w:style>
  <w:style w:type="numbering" w:customStyle="1" w:styleId="WWNum1">
    <w:name w:val="WWNum1"/>
    <w:basedOn w:val="NoList"/>
    <w:rsid w:val="00D562DC"/>
    <w:pPr>
      <w:numPr>
        <w:numId w:val="1"/>
      </w:numPr>
    </w:pPr>
  </w:style>
  <w:style w:type="numbering" w:customStyle="1" w:styleId="WWNum2">
    <w:name w:val="WWNum2"/>
    <w:basedOn w:val="NoList"/>
    <w:rsid w:val="00D562DC"/>
    <w:pPr>
      <w:numPr>
        <w:numId w:val="2"/>
      </w:numPr>
    </w:pPr>
  </w:style>
  <w:style w:type="numbering" w:customStyle="1" w:styleId="WWNum3">
    <w:name w:val="WWNum3"/>
    <w:basedOn w:val="NoList"/>
    <w:rsid w:val="00D562DC"/>
    <w:pPr>
      <w:numPr>
        <w:numId w:val="3"/>
      </w:numPr>
    </w:pPr>
  </w:style>
  <w:style w:type="numbering" w:customStyle="1" w:styleId="WWNum4">
    <w:name w:val="WWNum4"/>
    <w:basedOn w:val="NoList"/>
    <w:rsid w:val="00D562DC"/>
    <w:pPr>
      <w:numPr>
        <w:numId w:val="4"/>
      </w:numPr>
    </w:pPr>
  </w:style>
  <w:style w:type="numbering" w:customStyle="1" w:styleId="WWNum5">
    <w:name w:val="WWNum5"/>
    <w:basedOn w:val="NoList"/>
    <w:rsid w:val="00D562DC"/>
    <w:pPr>
      <w:numPr>
        <w:numId w:val="5"/>
      </w:numPr>
    </w:pPr>
  </w:style>
  <w:style w:type="numbering" w:customStyle="1" w:styleId="WWNum6">
    <w:name w:val="WWNum6"/>
    <w:basedOn w:val="NoList"/>
    <w:rsid w:val="00D562DC"/>
    <w:pPr>
      <w:numPr>
        <w:numId w:val="6"/>
      </w:numPr>
    </w:pPr>
  </w:style>
  <w:style w:type="numbering" w:customStyle="1" w:styleId="WWNum7">
    <w:name w:val="WWNum7"/>
    <w:basedOn w:val="NoList"/>
    <w:rsid w:val="00D562DC"/>
    <w:pPr>
      <w:numPr>
        <w:numId w:val="7"/>
      </w:numPr>
    </w:pPr>
  </w:style>
  <w:style w:type="numbering" w:customStyle="1" w:styleId="WWNum8">
    <w:name w:val="WWNum8"/>
    <w:basedOn w:val="NoList"/>
    <w:rsid w:val="00D562DC"/>
    <w:pPr>
      <w:numPr>
        <w:numId w:val="8"/>
      </w:numPr>
    </w:pPr>
  </w:style>
  <w:style w:type="numbering" w:customStyle="1" w:styleId="WWNum9">
    <w:name w:val="WWNum9"/>
    <w:basedOn w:val="NoList"/>
    <w:rsid w:val="00D562DC"/>
    <w:pPr>
      <w:numPr>
        <w:numId w:val="9"/>
      </w:numPr>
    </w:pPr>
  </w:style>
  <w:style w:type="numbering" w:customStyle="1" w:styleId="WWNum10">
    <w:name w:val="WWNum10"/>
    <w:basedOn w:val="NoList"/>
    <w:rsid w:val="00D562DC"/>
    <w:pPr>
      <w:numPr>
        <w:numId w:val="10"/>
      </w:numPr>
    </w:pPr>
  </w:style>
  <w:style w:type="numbering" w:customStyle="1" w:styleId="WWNum11">
    <w:name w:val="WWNum11"/>
    <w:basedOn w:val="NoList"/>
    <w:rsid w:val="00D562DC"/>
    <w:pPr>
      <w:numPr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CDF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CDF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teLevel1">
    <w:name w:val="Note Level 1"/>
    <w:basedOn w:val="Standard"/>
    <w:pPr>
      <w:keepNext/>
      <w:outlineLvl w:val="0"/>
    </w:pPr>
    <w:rPr>
      <w:rFonts w:ascii="Verdana" w:hAnsi="Verdana"/>
    </w:rPr>
  </w:style>
  <w:style w:type="paragraph" w:customStyle="1" w:styleId="NoteLevel2">
    <w:name w:val="Note Level 2"/>
    <w:basedOn w:val="Standard"/>
    <w:pPr>
      <w:keepNext/>
      <w:outlineLvl w:val="1"/>
    </w:pPr>
    <w:rPr>
      <w:rFonts w:ascii="Verdana" w:hAnsi="Verdana"/>
    </w:rPr>
  </w:style>
  <w:style w:type="paragraph" w:customStyle="1" w:styleId="NoteLevel3">
    <w:name w:val="Note Level 3"/>
    <w:basedOn w:val="Standard"/>
    <w:pPr>
      <w:keepNext/>
      <w:outlineLvl w:val="2"/>
    </w:pPr>
    <w:rPr>
      <w:rFonts w:ascii="Verdana" w:hAnsi="Verdana"/>
    </w:rPr>
  </w:style>
  <w:style w:type="paragraph" w:customStyle="1" w:styleId="NoteLevel4">
    <w:name w:val="Note Level 4"/>
    <w:basedOn w:val="Standard"/>
    <w:pPr>
      <w:keepNext/>
      <w:outlineLvl w:val="3"/>
    </w:pPr>
    <w:rPr>
      <w:rFonts w:ascii="Verdana" w:hAnsi="Verdana"/>
    </w:rPr>
  </w:style>
  <w:style w:type="paragraph" w:customStyle="1" w:styleId="NoteLevel5">
    <w:name w:val="Note Level 5"/>
    <w:basedOn w:val="Standard"/>
    <w:pPr>
      <w:keepNext/>
      <w:outlineLvl w:val="4"/>
    </w:pPr>
    <w:rPr>
      <w:rFonts w:ascii="Verdana" w:hAnsi="Verdana"/>
    </w:rPr>
  </w:style>
  <w:style w:type="paragraph" w:customStyle="1" w:styleId="NoteLevel6">
    <w:name w:val="Note Level 6"/>
    <w:basedOn w:val="Standard"/>
    <w:pPr>
      <w:keepNext/>
      <w:outlineLvl w:val="5"/>
    </w:pPr>
    <w:rPr>
      <w:rFonts w:ascii="Verdana" w:hAnsi="Verdana"/>
    </w:rPr>
  </w:style>
  <w:style w:type="paragraph" w:customStyle="1" w:styleId="NoteLevel7">
    <w:name w:val="Note Level 7"/>
    <w:basedOn w:val="Standard"/>
    <w:pPr>
      <w:keepNext/>
      <w:outlineLvl w:val="6"/>
    </w:pPr>
    <w:rPr>
      <w:rFonts w:ascii="Verdana" w:hAnsi="Verdana"/>
    </w:rPr>
  </w:style>
  <w:style w:type="paragraph" w:customStyle="1" w:styleId="NoteLevel8">
    <w:name w:val="Note Level 8"/>
    <w:basedOn w:val="Standard"/>
    <w:pPr>
      <w:keepNext/>
      <w:outlineLvl w:val="7"/>
    </w:pPr>
    <w:rPr>
      <w:rFonts w:ascii="Verdana" w:hAnsi="Verdana"/>
    </w:rPr>
  </w:style>
  <w:style w:type="paragraph" w:customStyle="1" w:styleId="NoteLevel9">
    <w:name w:val="Note Level 9"/>
    <w:basedOn w:val="Standard"/>
    <w:pPr>
      <w:keepNext/>
      <w:outlineLvl w:val="8"/>
    </w:pPr>
    <w:rPr>
      <w:rFonts w:ascii="Verdana" w:hAnsi="Verdana"/>
    </w:r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suppressLineNumbers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en-US" w:bidi="ar-S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01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90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1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7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9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69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99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5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21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0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4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6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0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11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4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90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1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53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8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and Wildlife Service - Region 5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Lora Mathers</dc:creator>
  <cp:lastModifiedBy>amilliken</cp:lastModifiedBy>
  <cp:revision>12</cp:revision>
  <cp:lastPrinted>2012-07-02T14:31:00Z</cp:lastPrinted>
  <dcterms:created xsi:type="dcterms:W3CDTF">2012-09-02T15:00:00Z</dcterms:created>
  <dcterms:modified xsi:type="dcterms:W3CDTF">2012-09-04T11:43:00Z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UMass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